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C3" w:rsidRPr="00E72C45" w:rsidRDefault="004B74C3" w:rsidP="004B74C3">
      <w:pPr>
        <w:jc w:val="center"/>
        <w:rPr>
          <w:rFonts w:ascii="Times New Roman" w:hAnsi="Times New Roman" w:cs="Times New Roman"/>
          <w:b/>
          <w:sz w:val="28"/>
          <w:szCs w:val="28"/>
        </w:rPr>
      </w:pPr>
      <w:r w:rsidRPr="00E72C45">
        <w:rPr>
          <w:rFonts w:ascii="Times New Roman" w:hAnsi="Times New Roman" w:cs="Times New Roman"/>
          <w:b/>
          <w:sz w:val="28"/>
          <w:szCs w:val="28"/>
        </w:rPr>
        <w:t>Отчет</w:t>
      </w:r>
    </w:p>
    <w:p w:rsidR="004B74C3" w:rsidRDefault="004B74C3" w:rsidP="004B74C3">
      <w:pPr>
        <w:jc w:val="center"/>
        <w:rPr>
          <w:rFonts w:ascii="Times New Roman" w:hAnsi="Times New Roman" w:cs="Times New Roman"/>
          <w:b/>
          <w:sz w:val="28"/>
          <w:szCs w:val="28"/>
        </w:rPr>
      </w:pPr>
      <w:r w:rsidRPr="00E72C45">
        <w:rPr>
          <w:rFonts w:ascii="Times New Roman" w:hAnsi="Times New Roman" w:cs="Times New Roman"/>
          <w:b/>
          <w:sz w:val="28"/>
          <w:szCs w:val="28"/>
        </w:rPr>
        <w:t>о работе коллектива музыкального колледжа по оказанию качественн</w:t>
      </w:r>
      <w:r>
        <w:rPr>
          <w:rFonts w:ascii="Times New Roman" w:hAnsi="Times New Roman" w:cs="Times New Roman"/>
          <w:b/>
          <w:sz w:val="28"/>
          <w:szCs w:val="28"/>
        </w:rPr>
        <w:t>ых образовательных услуг за 2023</w:t>
      </w:r>
      <w:r w:rsidRPr="00E72C45">
        <w:rPr>
          <w:rFonts w:ascii="Times New Roman" w:hAnsi="Times New Roman" w:cs="Times New Roman"/>
          <w:b/>
          <w:sz w:val="28"/>
          <w:szCs w:val="28"/>
        </w:rPr>
        <w:t xml:space="preserve"> год.</w:t>
      </w:r>
    </w:p>
    <w:p w:rsidR="004B74C3" w:rsidRPr="00E72C45" w:rsidRDefault="004B74C3" w:rsidP="004B74C3">
      <w:pPr>
        <w:jc w:val="center"/>
        <w:rPr>
          <w:rFonts w:ascii="Times New Roman" w:hAnsi="Times New Roman" w:cs="Times New Roman"/>
          <w:b/>
          <w:sz w:val="28"/>
          <w:szCs w:val="28"/>
        </w:rPr>
      </w:pPr>
      <w:r>
        <w:rPr>
          <w:rFonts w:ascii="Times New Roman" w:hAnsi="Times New Roman" w:cs="Times New Roman"/>
          <w:b/>
          <w:sz w:val="28"/>
          <w:szCs w:val="28"/>
        </w:rPr>
        <w:t xml:space="preserve">                                                                                  Директор: Р.Р. </w:t>
      </w:r>
      <w:proofErr w:type="spellStart"/>
      <w:r>
        <w:rPr>
          <w:rFonts w:ascii="Times New Roman" w:hAnsi="Times New Roman" w:cs="Times New Roman"/>
          <w:b/>
          <w:sz w:val="28"/>
          <w:szCs w:val="28"/>
        </w:rPr>
        <w:t>Закиров</w:t>
      </w:r>
      <w:proofErr w:type="spellEnd"/>
    </w:p>
    <w:p w:rsidR="004B74C3" w:rsidRDefault="004B74C3" w:rsidP="004B74C3">
      <w:pPr>
        <w:shd w:val="clear" w:color="auto" w:fill="FFFFFF"/>
        <w:tabs>
          <w:tab w:val="left" w:pos="5194"/>
        </w:tabs>
        <w:spacing w:after="0" w:line="240" w:lineRule="auto"/>
        <w:ind w:firstLine="709"/>
        <w:jc w:val="both"/>
        <w:rPr>
          <w:rFonts w:ascii="Times New Roman" w:hAnsi="Times New Roman" w:cs="Times New Roman"/>
          <w:sz w:val="28"/>
          <w:szCs w:val="28"/>
        </w:rPr>
      </w:pPr>
      <w:r w:rsidRPr="00C72618">
        <w:rPr>
          <w:rFonts w:ascii="Times New Roman" w:eastAsia="Times New Roman" w:hAnsi="Times New Roman" w:cs="Times New Roman"/>
          <w:sz w:val="28"/>
          <w:szCs w:val="28"/>
        </w:rPr>
        <w:t>Образовательная, творческая и просветительская деятельность колледжа определяется общей миссией колледжа, отводящей большое значение ступени технического и профессионального образования в системе модели непрерывного образования.</w:t>
      </w:r>
      <w:r w:rsidRPr="00C72618">
        <w:rPr>
          <w:rFonts w:ascii="Times New Roman" w:hAnsi="Times New Roman" w:cs="Times New Roman"/>
          <w:sz w:val="28"/>
          <w:szCs w:val="28"/>
        </w:rPr>
        <w:t xml:space="preserve"> </w:t>
      </w:r>
    </w:p>
    <w:p w:rsidR="004B74C3" w:rsidRPr="00C72618" w:rsidRDefault="004B74C3" w:rsidP="004B74C3">
      <w:pPr>
        <w:shd w:val="clear" w:color="auto" w:fill="FFFFFF"/>
        <w:tabs>
          <w:tab w:val="left" w:pos="5194"/>
        </w:tabs>
        <w:spacing w:after="0" w:line="240" w:lineRule="auto"/>
        <w:ind w:firstLine="709"/>
        <w:jc w:val="both"/>
        <w:rPr>
          <w:rFonts w:ascii="Times New Roman" w:hAnsi="Times New Roman" w:cs="Times New Roman"/>
          <w:bCs/>
          <w:color w:val="000000"/>
          <w:spacing w:val="-1"/>
          <w:sz w:val="28"/>
          <w:szCs w:val="28"/>
        </w:rPr>
      </w:pPr>
      <w:r w:rsidRPr="00C72618">
        <w:rPr>
          <w:rFonts w:ascii="Times New Roman" w:hAnsi="Times New Roman" w:cs="Times New Roman"/>
          <w:b/>
          <w:sz w:val="28"/>
          <w:szCs w:val="28"/>
        </w:rPr>
        <w:t xml:space="preserve">Цель образовательной программы </w:t>
      </w:r>
      <w:r w:rsidRPr="00C72618">
        <w:rPr>
          <w:rFonts w:ascii="Times New Roman" w:hAnsi="Times New Roman" w:cs="Times New Roman"/>
          <w:sz w:val="28"/>
          <w:szCs w:val="28"/>
        </w:rPr>
        <w:t>- п</w:t>
      </w:r>
      <w:r w:rsidRPr="00C72618">
        <w:rPr>
          <w:rFonts w:ascii="Times New Roman" w:hAnsi="Times New Roman" w:cs="Times New Roman"/>
          <w:bCs/>
          <w:color w:val="000000"/>
          <w:spacing w:val="-1"/>
          <w:sz w:val="28"/>
          <w:szCs w:val="28"/>
        </w:rPr>
        <w:t>одготовка компетентного специалиста, соответствующего уровня и квалификации в области культуры и искусства.</w:t>
      </w:r>
    </w:p>
    <w:p w:rsidR="004B74C3" w:rsidRPr="00C72618" w:rsidRDefault="004B74C3" w:rsidP="004B74C3">
      <w:pPr>
        <w:tabs>
          <w:tab w:val="left" w:pos="5194"/>
        </w:tabs>
        <w:spacing w:after="0" w:line="240" w:lineRule="auto"/>
        <w:ind w:firstLine="567"/>
        <w:jc w:val="both"/>
        <w:rPr>
          <w:rFonts w:ascii="Times New Roman" w:hAnsi="Times New Roman" w:cs="Times New Roman"/>
          <w:bCs/>
          <w:color w:val="000000"/>
          <w:spacing w:val="-1"/>
          <w:sz w:val="28"/>
          <w:szCs w:val="28"/>
        </w:rPr>
      </w:pPr>
      <w:r>
        <w:rPr>
          <w:rFonts w:ascii="Times New Roman" w:hAnsi="Times New Roman" w:cs="Times New Roman"/>
          <w:sz w:val="28"/>
          <w:szCs w:val="28"/>
          <w:lang w:val="kk-KZ"/>
        </w:rPr>
        <w:t>О</w:t>
      </w:r>
      <w:proofErr w:type="spellStart"/>
      <w:r w:rsidRPr="00C72618">
        <w:rPr>
          <w:rFonts w:ascii="Times New Roman" w:hAnsi="Times New Roman" w:cs="Times New Roman"/>
          <w:sz w:val="28"/>
          <w:szCs w:val="28"/>
        </w:rPr>
        <w:t>сновные</w:t>
      </w:r>
      <w:proofErr w:type="spellEnd"/>
      <w:r w:rsidRPr="00C72618">
        <w:rPr>
          <w:rFonts w:ascii="Times New Roman" w:hAnsi="Times New Roman" w:cs="Times New Roman"/>
          <w:sz w:val="28"/>
          <w:szCs w:val="28"/>
        </w:rPr>
        <w:t xml:space="preserve"> направления деятельности колледжа</w:t>
      </w:r>
      <w:r>
        <w:rPr>
          <w:rFonts w:ascii="Times New Roman" w:hAnsi="Times New Roman" w:cs="Times New Roman"/>
          <w:sz w:val="28"/>
          <w:szCs w:val="28"/>
        </w:rPr>
        <w:t xml:space="preserve"> по </w:t>
      </w:r>
      <w:r w:rsidRPr="00C72618">
        <w:rPr>
          <w:rFonts w:ascii="Times New Roman" w:hAnsi="Times New Roman" w:cs="Times New Roman"/>
          <w:sz w:val="28"/>
          <w:szCs w:val="28"/>
        </w:rPr>
        <w:t xml:space="preserve"> </w:t>
      </w:r>
      <w:r>
        <w:rPr>
          <w:rFonts w:ascii="Times New Roman" w:hAnsi="Times New Roman" w:cs="Times New Roman"/>
          <w:sz w:val="28"/>
          <w:szCs w:val="28"/>
          <w:lang w:val="kk-KZ"/>
        </w:rPr>
        <w:t>р</w:t>
      </w:r>
      <w:proofErr w:type="spellStart"/>
      <w:r>
        <w:rPr>
          <w:rFonts w:ascii="Times New Roman" w:hAnsi="Times New Roman" w:cs="Times New Roman"/>
          <w:sz w:val="28"/>
          <w:szCs w:val="28"/>
        </w:rPr>
        <w:t>еализации</w:t>
      </w:r>
      <w:proofErr w:type="spellEnd"/>
      <w:r w:rsidRPr="00C72618">
        <w:rPr>
          <w:rFonts w:ascii="Times New Roman" w:hAnsi="Times New Roman" w:cs="Times New Roman"/>
          <w:sz w:val="28"/>
          <w:szCs w:val="28"/>
        </w:rPr>
        <w:t xml:space="preserve">  программных документов Республики Казахстан в сфере образования</w:t>
      </w:r>
      <w:r w:rsidRPr="00C72618">
        <w:rPr>
          <w:rFonts w:ascii="Times New Roman" w:hAnsi="Times New Roman" w:cs="Times New Roman"/>
          <w:bCs/>
          <w:color w:val="000000"/>
          <w:spacing w:val="-1"/>
          <w:sz w:val="28"/>
          <w:szCs w:val="28"/>
        </w:rPr>
        <w:t xml:space="preserve">, </w:t>
      </w:r>
      <w:r w:rsidRPr="00C72618">
        <w:rPr>
          <w:rFonts w:ascii="Times New Roman" w:hAnsi="Times New Roman" w:cs="Times New Roman"/>
          <w:sz w:val="28"/>
          <w:szCs w:val="28"/>
        </w:rPr>
        <w:t xml:space="preserve">отражены  в Стратегическом плане развития на </w:t>
      </w:r>
      <w:r w:rsidRPr="00C72618">
        <w:rPr>
          <w:rFonts w:ascii="Times New Roman" w:hAnsi="Times New Roman" w:cs="Times New Roman"/>
          <w:color w:val="000000"/>
          <w:sz w:val="28"/>
          <w:szCs w:val="28"/>
        </w:rPr>
        <w:t>2019-2024 годы, главной целью которого является</w:t>
      </w:r>
      <w:r w:rsidRPr="00C72618">
        <w:rPr>
          <w:rFonts w:ascii="Times New Roman" w:hAnsi="Times New Roman" w:cs="Times New Roman"/>
          <w:sz w:val="28"/>
          <w:szCs w:val="28"/>
        </w:rPr>
        <w:t xml:space="preserve"> ресурсное обеспечение учебно-воспитательного процесса в достижении  повышения качества подготовки специалистов. </w:t>
      </w:r>
    </w:p>
    <w:p w:rsidR="004B74C3" w:rsidRDefault="004B74C3" w:rsidP="004B74C3">
      <w:pPr>
        <w:spacing w:after="0" w:line="240" w:lineRule="auto"/>
        <w:ind w:firstLine="708"/>
        <w:jc w:val="both"/>
        <w:rPr>
          <w:rFonts w:ascii="Times New Roman" w:hAnsi="Times New Roman" w:cs="Times New Roman"/>
          <w:sz w:val="28"/>
          <w:szCs w:val="28"/>
          <w:lang w:val="kk-KZ"/>
        </w:rPr>
      </w:pPr>
      <w:r w:rsidRPr="00C72618">
        <w:rPr>
          <w:rFonts w:ascii="Times New Roman" w:hAnsi="Times New Roman" w:cs="Times New Roman"/>
          <w:sz w:val="28"/>
          <w:szCs w:val="28"/>
          <w:lang w:val="kk-KZ"/>
        </w:rPr>
        <w:t xml:space="preserve">Обучение в КГКП «Рудненский музыкальный колледж» ведется по  пяти специальностям на  русском языке, по дневной форме на базе основного среднего  образования. </w:t>
      </w:r>
    </w:p>
    <w:p w:rsidR="004B74C3" w:rsidRPr="00C72618" w:rsidRDefault="004B74C3" w:rsidP="004B74C3">
      <w:pPr>
        <w:shd w:val="clear" w:color="auto" w:fill="FFFFFF"/>
        <w:tabs>
          <w:tab w:val="left" w:pos="5194"/>
        </w:tabs>
        <w:spacing w:after="0" w:line="240" w:lineRule="auto"/>
        <w:ind w:firstLine="709"/>
        <w:jc w:val="both"/>
        <w:rPr>
          <w:rFonts w:ascii="Times New Roman" w:hAnsi="Times New Roman" w:cs="Times New Roman"/>
          <w:sz w:val="28"/>
          <w:szCs w:val="28"/>
          <w:lang w:val="kk-KZ"/>
        </w:rPr>
      </w:pPr>
      <w:r w:rsidRPr="00C72618">
        <w:rPr>
          <w:rFonts w:ascii="Times New Roman" w:hAnsi="Times New Roman" w:cs="Times New Roman"/>
          <w:bCs/>
          <w:color w:val="000000"/>
          <w:spacing w:val="-1"/>
          <w:sz w:val="28"/>
          <w:szCs w:val="28"/>
        </w:rPr>
        <w:t>Деятельность всего коллектива колледжа на создание условий для полноценного учебно-воспитательного процесса, повышение качества образовательных услуг.</w:t>
      </w:r>
      <w:r w:rsidR="007E5DD2">
        <w:rPr>
          <w:rFonts w:ascii="Times New Roman" w:hAnsi="Times New Roman" w:cs="Times New Roman"/>
          <w:bCs/>
          <w:color w:val="000000"/>
          <w:spacing w:val="-1"/>
          <w:sz w:val="28"/>
          <w:szCs w:val="28"/>
        </w:rPr>
        <w:t xml:space="preserve">  </w:t>
      </w:r>
      <w:r w:rsidRPr="00C72618">
        <w:rPr>
          <w:rFonts w:ascii="Times New Roman" w:hAnsi="Times New Roman" w:cs="Times New Roman"/>
          <w:bCs/>
          <w:color w:val="000000"/>
          <w:spacing w:val="-1"/>
          <w:sz w:val="28"/>
          <w:szCs w:val="28"/>
        </w:rPr>
        <w:t xml:space="preserve"> </w:t>
      </w:r>
    </w:p>
    <w:p w:rsidR="004B74C3" w:rsidRDefault="004B74C3" w:rsidP="004B74C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Д</w:t>
      </w:r>
      <w:r w:rsidRPr="006D2D82">
        <w:rPr>
          <w:rFonts w:ascii="Times New Roman" w:hAnsi="Times New Roman" w:cs="Times New Roman"/>
          <w:sz w:val="28"/>
          <w:szCs w:val="28"/>
        </w:rPr>
        <w:t>ля организации учебного процесса по квалификациям и специальностям</w:t>
      </w:r>
      <w:r>
        <w:rPr>
          <w:rFonts w:ascii="Times New Roman" w:hAnsi="Times New Roman" w:cs="Times New Roman"/>
          <w:sz w:val="28"/>
          <w:szCs w:val="28"/>
        </w:rPr>
        <w:t xml:space="preserve"> в</w:t>
      </w:r>
      <w:r w:rsidRPr="00B92688">
        <w:rPr>
          <w:rFonts w:ascii="Times New Roman" w:hAnsi="Times New Roman" w:cs="Times New Roman"/>
          <w:sz w:val="28"/>
          <w:szCs w:val="28"/>
        </w:rPr>
        <w:t xml:space="preserve"> </w:t>
      </w:r>
      <w:r w:rsidRPr="004614D9">
        <w:rPr>
          <w:rFonts w:ascii="Times New Roman" w:hAnsi="Times New Roman" w:cs="Times New Roman"/>
          <w:sz w:val="28"/>
          <w:szCs w:val="28"/>
        </w:rPr>
        <w:t>колледже 40 учебных кабинетов, из них: по общеобразовательным дисциплинам – 5 кабинета, 35 к</w:t>
      </w:r>
      <w:r>
        <w:rPr>
          <w:rFonts w:ascii="Times New Roman" w:hAnsi="Times New Roman" w:cs="Times New Roman"/>
          <w:sz w:val="28"/>
          <w:szCs w:val="28"/>
        </w:rPr>
        <w:t>абинетов индивидуальных занятий.</w:t>
      </w:r>
    </w:p>
    <w:p w:rsidR="004B74C3" w:rsidRDefault="004B74C3" w:rsidP="004B74C3">
      <w:pPr>
        <w:pStyle w:val="3"/>
        <w:spacing w:after="0" w:line="240" w:lineRule="auto"/>
        <w:ind w:left="0" w:firstLine="0"/>
        <w:jc w:val="both"/>
        <w:rPr>
          <w:rFonts w:ascii="Times New Roman" w:hAnsi="Times New Roman"/>
          <w:sz w:val="28"/>
          <w:szCs w:val="28"/>
        </w:rPr>
      </w:pPr>
      <w:r w:rsidRPr="00C72618">
        <w:rPr>
          <w:rFonts w:ascii="Times New Roman" w:hAnsi="Times New Roman"/>
          <w:sz w:val="28"/>
          <w:szCs w:val="28"/>
        </w:rPr>
        <w:t xml:space="preserve">       </w:t>
      </w:r>
      <w:r>
        <w:rPr>
          <w:rFonts w:ascii="Times New Roman" w:hAnsi="Times New Roman"/>
          <w:sz w:val="28"/>
          <w:szCs w:val="28"/>
          <w:lang w:val="kk-KZ"/>
        </w:rPr>
        <w:t xml:space="preserve">С целью обеспечения </w:t>
      </w:r>
      <w:r w:rsidRPr="006D2D82">
        <w:rPr>
          <w:rFonts w:ascii="Times New Roman" w:hAnsi="Times New Roman"/>
          <w:sz w:val="28"/>
          <w:szCs w:val="28"/>
        </w:rPr>
        <w:t>социально-бытовых условий</w:t>
      </w:r>
      <w:r>
        <w:rPr>
          <w:rFonts w:ascii="Times New Roman" w:hAnsi="Times New Roman"/>
          <w:sz w:val="28"/>
          <w:szCs w:val="28"/>
        </w:rPr>
        <w:t>,</w:t>
      </w:r>
      <w:r w:rsidRPr="006D2D82">
        <w:rPr>
          <w:rFonts w:ascii="Times New Roman" w:hAnsi="Times New Roman"/>
          <w:sz w:val="28"/>
          <w:szCs w:val="28"/>
        </w:rPr>
        <w:t xml:space="preserve"> </w:t>
      </w:r>
      <w:r w:rsidRPr="00C72618">
        <w:rPr>
          <w:rFonts w:ascii="Times New Roman" w:hAnsi="Times New Roman"/>
          <w:sz w:val="28"/>
          <w:szCs w:val="28"/>
        </w:rPr>
        <w:t xml:space="preserve">создания комфортной, благоприятной среды </w:t>
      </w:r>
      <w:r w:rsidRPr="006D2D82">
        <w:rPr>
          <w:rFonts w:ascii="Times New Roman" w:hAnsi="Times New Roman"/>
          <w:sz w:val="28"/>
          <w:szCs w:val="28"/>
        </w:rPr>
        <w:t xml:space="preserve">для </w:t>
      </w:r>
      <w:r>
        <w:rPr>
          <w:rFonts w:ascii="Times New Roman" w:hAnsi="Times New Roman"/>
          <w:sz w:val="28"/>
          <w:szCs w:val="28"/>
        </w:rPr>
        <w:t xml:space="preserve">обучающихся </w:t>
      </w:r>
      <w:r w:rsidRPr="00C72618">
        <w:rPr>
          <w:rFonts w:ascii="Times New Roman" w:hAnsi="Times New Roman"/>
          <w:sz w:val="28"/>
          <w:szCs w:val="28"/>
        </w:rPr>
        <w:t>проводилась определенная работа</w:t>
      </w:r>
      <w:r>
        <w:rPr>
          <w:rFonts w:ascii="Times New Roman" w:hAnsi="Times New Roman"/>
          <w:sz w:val="28"/>
          <w:szCs w:val="28"/>
        </w:rPr>
        <w:t>:</w:t>
      </w:r>
      <w:r w:rsidRPr="00C72618">
        <w:rPr>
          <w:rFonts w:ascii="Times New Roman" w:hAnsi="Times New Roman"/>
          <w:sz w:val="28"/>
          <w:szCs w:val="28"/>
        </w:rPr>
        <w:t xml:space="preserve"> </w:t>
      </w:r>
    </w:p>
    <w:p w:rsidR="004B74C3" w:rsidRPr="006D2D82" w:rsidRDefault="004B74C3" w:rsidP="004B74C3">
      <w:pPr>
        <w:pStyle w:val="3"/>
        <w:spacing w:after="0" w:line="240" w:lineRule="auto"/>
        <w:ind w:left="0" w:firstLine="0"/>
        <w:jc w:val="both"/>
        <w:rPr>
          <w:rFonts w:ascii="Times New Roman" w:hAnsi="Times New Roman"/>
          <w:sz w:val="28"/>
          <w:szCs w:val="28"/>
        </w:rPr>
      </w:pPr>
      <w:r>
        <w:rPr>
          <w:rFonts w:ascii="Times New Roman" w:hAnsi="Times New Roman"/>
          <w:sz w:val="28"/>
          <w:szCs w:val="28"/>
        </w:rPr>
        <w:t>- о</w:t>
      </w:r>
      <w:r w:rsidRPr="006D2D82">
        <w:rPr>
          <w:rFonts w:ascii="Times New Roman" w:hAnsi="Times New Roman"/>
          <w:sz w:val="28"/>
          <w:szCs w:val="28"/>
        </w:rPr>
        <w:t xml:space="preserve">бщежитие предоставляется на основании </w:t>
      </w:r>
      <w:r>
        <w:rPr>
          <w:rFonts w:ascii="Times New Roman" w:hAnsi="Times New Roman"/>
          <w:sz w:val="28"/>
          <w:szCs w:val="28"/>
        </w:rPr>
        <w:t>договора № 01 от 01 февраля 2023</w:t>
      </w:r>
      <w:r w:rsidRPr="006D2D82">
        <w:rPr>
          <w:rFonts w:ascii="Times New Roman" w:hAnsi="Times New Roman"/>
          <w:sz w:val="28"/>
          <w:szCs w:val="28"/>
        </w:rPr>
        <w:t xml:space="preserve">года, заключенного с КГКП «РСГК им. И. </w:t>
      </w:r>
      <w:proofErr w:type="spellStart"/>
      <w:r w:rsidRPr="006D2D82">
        <w:rPr>
          <w:rFonts w:ascii="Times New Roman" w:hAnsi="Times New Roman"/>
          <w:sz w:val="28"/>
          <w:szCs w:val="28"/>
        </w:rPr>
        <w:t>Алтынсарина</w:t>
      </w:r>
      <w:proofErr w:type="spellEnd"/>
      <w:r w:rsidRPr="006D2D82">
        <w:rPr>
          <w:rFonts w:ascii="Times New Roman" w:hAnsi="Times New Roman"/>
          <w:sz w:val="28"/>
          <w:szCs w:val="28"/>
        </w:rPr>
        <w:t>».</w:t>
      </w:r>
    </w:p>
    <w:p w:rsidR="004B74C3" w:rsidRPr="006D2D82" w:rsidRDefault="004B74C3" w:rsidP="004B74C3">
      <w:pPr>
        <w:spacing w:after="0" w:line="240" w:lineRule="auto"/>
        <w:rPr>
          <w:rFonts w:ascii="Times New Roman" w:hAnsi="Times New Roman" w:cs="Times New Roman"/>
          <w:sz w:val="28"/>
          <w:szCs w:val="28"/>
        </w:rPr>
      </w:pPr>
      <w:r>
        <w:rPr>
          <w:rFonts w:ascii="Times New Roman" w:hAnsi="Times New Roman" w:cs="Times New Roman"/>
          <w:sz w:val="28"/>
          <w:szCs w:val="28"/>
        </w:rPr>
        <w:t>- ф</w:t>
      </w:r>
      <w:r w:rsidRPr="0012579C">
        <w:rPr>
          <w:rFonts w:ascii="Times New Roman" w:hAnsi="Times New Roman" w:cs="Times New Roman"/>
          <w:sz w:val="28"/>
          <w:szCs w:val="28"/>
        </w:rPr>
        <w:t xml:space="preserve">ункционирует столовая на основании договора </w:t>
      </w:r>
      <w:r w:rsidRPr="00741D32">
        <w:rPr>
          <w:rFonts w:ascii="Times New Roman" w:hAnsi="Times New Roman" w:cs="Times New Roman"/>
          <w:sz w:val="28"/>
          <w:szCs w:val="28"/>
        </w:rPr>
        <w:t>№33</w:t>
      </w:r>
      <w:r>
        <w:rPr>
          <w:rFonts w:ascii="Times New Roman" w:hAnsi="Times New Roman" w:cs="Times New Roman"/>
          <w:sz w:val="28"/>
          <w:szCs w:val="28"/>
        </w:rPr>
        <w:t xml:space="preserve"> от</w:t>
      </w:r>
      <w:r w:rsidRPr="00741D32">
        <w:rPr>
          <w:rFonts w:ascii="Times New Roman" w:hAnsi="Times New Roman" w:cs="Times New Roman"/>
          <w:sz w:val="28"/>
          <w:szCs w:val="28"/>
        </w:rPr>
        <w:t xml:space="preserve"> 2023-04-05</w:t>
      </w:r>
      <w:r>
        <w:rPr>
          <w:rFonts w:ascii="Times New Roman" w:hAnsi="Times New Roman" w:cs="Times New Roman"/>
          <w:sz w:val="28"/>
          <w:szCs w:val="28"/>
        </w:rPr>
        <w:t>,</w:t>
      </w:r>
      <w:r w:rsidRPr="00741D32">
        <w:rPr>
          <w:rFonts w:ascii="Times New Roman" w:hAnsi="Times New Roman" w:cs="Times New Roman"/>
          <w:sz w:val="28"/>
          <w:szCs w:val="28"/>
        </w:rPr>
        <w:t xml:space="preserve"> </w:t>
      </w:r>
      <w:r w:rsidRPr="0012579C">
        <w:rPr>
          <w:rFonts w:ascii="Times New Roman" w:hAnsi="Times New Roman" w:cs="Times New Roman"/>
          <w:sz w:val="28"/>
          <w:szCs w:val="28"/>
        </w:rPr>
        <w:t xml:space="preserve">составленного </w:t>
      </w:r>
      <w:proofErr w:type="gramStart"/>
      <w:r w:rsidRPr="0012579C">
        <w:rPr>
          <w:rFonts w:ascii="Times New Roman" w:hAnsi="Times New Roman" w:cs="Times New Roman"/>
          <w:sz w:val="28"/>
          <w:szCs w:val="28"/>
        </w:rPr>
        <w:t>согласно договора</w:t>
      </w:r>
      <w:proofErr w:type="gramEnd"/>
      <w:r w:rsidRPr="0012579C">
        <w:rPr>
          <w:rFonts w:ascii="Times New Roman" w:hAnsi="Times New Roman" w:cs="Times New Roman"/>
          <w:sz w:val="28"/>
          <w:szCs w:val="28"/>
        </w:rPr>
        <w:t xml:space="preserve"> </w:t>
      </w:r>
      <w:r w:rsidRPr="00F502B1">
        <w:rPr>
          <w:rFonts w:ascii="Times New Roman" w:hAnsi="Times New Roman" w:cs="Times New Roman"/>
          <w:sz w:val="28"/>
          <w:szCs w:val="28"/>
        </w:rPr>
        <w:t xml:space="preserve">№ AUZMHE4G3ZWB от 11.05.2023, заключённого между Управлением финансов </w:t>
      </w:r>
      <w:proofErr w:type="spellStart"/>
      <w:r w:rsidRPr="00F502B1">
        <w:rPr>
          <w:rFonts w:ascii="Times New Roman" w:hAnsi="Times New Roman" w:cs="Times New Roman"/>
          <w:sz w:val="28"/>
          <w:szCs w:val="28"/>
        </w:rPr>
        <w:t>акимата</w:t>
      </w:r>
      <w:proofErr w:type="spellEnd"/>
      <w:r w:rsidRPr="00F502B1">
        <w:rPr>
          <w:rFonts w:ascii="Times New Roman" w:hAnsi="Times New Roman" w:cs="Times New Roman"/>
          <w:sz w:val="28"/>
          <w:szCs w:val="28"/>
        </w:rPr>
        <w:t xml:space="preserve"> </w:t>
      </w:r>
      <w:proofErr w:type="spellStart"/>
      <w:r w:rsidRPr="00F502B1">
        <w:rPr>
          <w:rFonts w:ascii="Times New Roman" w:hAnsi="Times New Roman" w:cs="Times New Roman"/>
          <w:sz w:val="28"/>
          <w:szCs w:val="28"/>
        </w:rPr>
        <w:t>Костанайской</w:t>
      </w:r>
      <w:proofErr w:type="spellEnd"/>
      <w:r w:rsidRPr="00F502B1">
        <w:rPr>
          <w:rFonts w:ascii="Times New Roman" w:hAnsi="Times New Roman" w:cs="Times New Roman"/>
          <w:sz w:val="28"/>
          <w:szCs w:val="28"/>
        </w:rPr>
        <w:t xml:space="preserve"> области и ИП «НАФИСА».</w:t>
      </w:r>
    </w:p>
    <w:p w:rsidR="004B74C3" w:rsidRDefault="004B74C3" w:rsidP="004B74C3">
      <w:pPr>
        <w:spacing w:after="0" w:line="240" w:lineRule="auto"/>
        <w:rPr>
          <w:rFonts w:ascii="Times New Roman" w:hAnsi="Times New Roman" w:cs="Times New Roman"/>
          <w:sz w:val="28"/>
          <w:szCs w:val="28"/>
        </w:rPr>
      </w:pPr>
      <w:r>
        <w:rPr>
          <w:rFonts w:ascii="Times New Roman" w:hAnsi="Times New Roman" w:cs="Times New Roman"/>
          <w:sz w:val="28"/>
          <w:szCs w:val="28"/>
        </w:rPr>
        <w:t>- м</w:t>
      </w:r>
      <w:r w:rsidRPr="006D2D82">
        <w:rPr>
          <w:rFonts w:ascii="Times New Roman" w:hAnsi="Times New Roman" w:cs="Times New Roman"/>
          <w:sz w:val="28"/>
          <w:szCs w:val="28"/>
        </w:rPr>
        <w:t>едицинское обслуживание осуществляется на основании лицензии на осуществление медицинской деятельности № 18008543 от 26 апреля 2018 года.</w:t>
      </w:r>
      <w:r w:rsidRPr="004614D9">
        <w:rPr>
          <w:rFonts w:ascii="Times New Roman" w:hAnsi="Times New Roman" w:cs="Times New Roman"/>
          <w:sz w:val="28"/>
          <w:szCs w:val="28"/>
        </w:rPr>
        <w:t xml:space="preserve"> </w:t>
      </w:r>
    </w:p>
    <w:p w:rsidR="004B74C3" w:rsidRPr="004614D9" w:rsidRDefault="004B74C3" w:rsidP="004B74C3">
      <w:pPr>
        <w:spacing w:after="0" w:line="240" w:lineRule="auto"/>
        <w:rPr>
          <w:rFonts w:ascii="Times New Roman" w:hAnsi="Times New Roman" w:cs="Times New Roman"/>
          <w:sz w:val="28"/>
          <w:szCs w:val="28"/>
        </w:rPr>
      </w:pPr>
      <w:r>
        <w:rPr>
          <w:rFonts w:ascii="Times New Roman" w:hAnsi="Times New Roman" w:cs="Times New Roman"/>
          <w:sz w:val="28"/>
          <w:szCs w:val="28"/>
        </w:rPr>
        <w:t>- Д</w:t>
      </w:r>
      <w:r w:rsidRPr="006D2D82">
        <w:rPr>
          <w:rFonts w:ascii="Times New Roman" w:hAnsi="Times New Roman" w:cs="Times New Roman"/>
          <w:sz w:val="28"/>
          <w:szCs w:val="28"/>
        </w:rPr>
        <w:t>ля лиц с особыми образовательными потребностями</w:t>
      </w:r>
      <w:r w:rsidRPr="004614D9">
        <w:rPr>
          <w:rFonts w:ascii="Times New Roman" w:hAnsi="Times New Roman" w:cs="Times New Roman"/>
          <w:sz w:val="28"/>
          <w:szCs w:val="28"/>
        </w:rPr>
        <w:t xml:space="preserve"> Здание колледжа оборудовано:</w:t>
      </w:r>
    </w:p>
    <w:p w:rsidR="004B74C3" w:rsidRPr="004614D9" w:rsidRDefault="004B74C3" w:rsidP="004B74C3">
      <w:pPr>
        <w:numPr>
          <w:ilvl w:val="0"/>
          <w:numId w:val="1"/>
        </w:numPr>
        <w:spacing w:after="0" w:line="240" w:lineRule="auto"/>
        <w:rPr>
          <w:rFonts w:ascii="Times New Roman" w:hAnsi="Times New Roman" w:cs="Times New Roman"/>
          <w:sz w:val="28"/>
          <w:szCs w:val="28"/>
        </w:rPr>
      </w:pPr>
      <w:r w:rsidRPr="004614D9">
        <w:rPr>
          <w:rFonts w:ascii="Times New Roman" w:hAnsi="Times New Roman" w:cs="Times New Roman"/>
          <w:sz w:val="28"/>
          <w:szCs w:val="28"/>
        </w:rPr>
        <w:t>световыми сигналами,</w:t>
      </w:r>
    </w:p>
    <w:p w:rsidR="004B74C3" w:rsidRPr="004614D9" w:rsidRDefault="004B74C3" w:rsidP="004B74C3">
      <w:pPr>
        <w:numPr>
          <w:ilvl w:val="0"/>
          <w:numId w:val="1"/>
        </w:numPr>
        <w:spacing w:after="0" w:line="240" w:lineRule="auto"/>
        <w:rPr>
          <w:rFonts w:ascii="Times New Roman" w:hAnsi="Times New Roman" w:cs="Times New Roman"/>
          <w:sz w:val="28"/>
          <w:szCs w:val="28"/>
        </w:rPr>
      </w:pPr>
      <w:proofErr w:type="spellStart"/>
      <w:r w:rsidRPr="004614D9">
        <w:rPr>
          <w:rFonts w:ascii="Times New Roman" w:hAnsi="Times New Roman" w:cs="Times New Roman"/>
          <w:sz w:val="28"/>
          <w:szCs w:val="28"/>
        </w:rPr>
        <w:t>электроподъемник</w:t>
      </w:r>
      <w:proofErr w:type="spellEnd"/>
      <w:r w:rsidRPr="004614D9">
        <w:rPr>
          <w:rFonts w:ascii="Times New Roman" w:hAnsi="Times New Roman" w:cs="Times New Roman"/>
          <w:sz w:val="28"/>
          <w:szCs w:val="28"/>
        </w:rPr>
        <w:t xml:space="preserve"> на входной группе,</w:t>
      </w:r>
    </w:p>
    <w:p w:rsidR="004B74C3" w:rsidRPr="004614D9" w:rsidRDefault="004B74C3" w:rsidP="004B74C3">
      <w:pPr>
        <w:numPr>
          <w:ilvl w:val="0"/>
          <w:numId w:val="1"/>
        </w:numPr>
        <w:spacing w:after="0" w:line="240" w:lineRule="auto"/>
        <w:rPr>
          <w:rFonts w:ascii="Times New Roman" w:hAnsi="Times New Roman" w:cs="Times New Roman"/>
          <w:sz w:val="28"/>
          <w:szCs w:val="28"/>
        </w:rPr>
      </w:pPr>
      <w:r w:rsidRPr="004614D9">
        <w:rPr>
          <w:rFonts w:ascii="Times New Roman" w:hAnsi="Times New Roman" w:cs="Times New Roman"/>
          <w:sz w:val="28"/>
          <w:szCs w:val="28"/>
        </w:rPr>
        <w:lastRenderedPageBreak/>
        <w:t>тактильные плитки, табличка на двери с азбукой Брайля, пиктограммы,</w:t>
      </w:r>
    </w:p>
    <w:p w:rsidR="004B74C3" w:rsidRDefault="004B74C3" w:rsidP="004B74C3">
      <w:pPr>
        <w:numPr>
          <w:ilvl w:val="0"/>
          <w:numId w:val="1"/>
        </w:numPr>
        <w:spacing w:after="0" w:line="240" w:lineRule="auto"/>
        <w:rPr>
          <w:rFonts w:ascii="Times New Roman" w:hAnsi="Times New Roman" w:cs="Times New Roman"/>
          <w:sz w:val="28"/>
          <w:szCs w:val="28"/>
        </w:rPr>
      </w:pPr>
      <w:r w:rsidRPr="004614D9">
        <w:rPr>
          <w:rFonts w:ascii="Times New Roman" w:hAnsi="Times New Roman" w:cs="Times New Roman"/>
          <w:sz w:val="28"/>
          <w:szCs w:val="28"/>
        </w:rPr>
        <w:t>в санузле установлен поручень для унитаза, кнопка с азбукой Брайля и крючок для костылей с азбукой Брайля.</w:t>
      </w:r>
    </w:p>
    <w:p w:rsidR="004B74C3" w:rsidRPr="00941EBC" w:rsidRDefault="004B74C3" w:rsidP="004B74C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41EBC">
        <w:rPr>
          <w:rFonts w:ascii="Times New Roman" w:hAnsi="Times New Roman" w:cs="Times New Roman"/>
          <w:sz w:val="28"/>
          <w:szCs w:val="28"/>
        </w:rPr>
        <w:t xml:space="preserve">Для создания благоприятного социально-психологического климата в колледже и оказание психологической поддержки участникам образовательного процесса, </w:t>
      </w:r>
      <w:r w:rsidR="006F470F">
        <w:rPr>
          <w:rFonts w:ascii="Times New Roman" w:hAnsi="Times New Roman" w:cs="Times New Roman"/>
          <w:sz w:val="28"/>
          <w:szCs w:val="28"/>
        </w:rPr>
        <w:t xml:space="preserve">оборудован </w:t>
      </w:r>
      <w:r w:rsidRPr="00941EBC">
        <w:rPr>
          <w:rFonts w:ascii="Times New Roman" w:hAnsi="Times New Roman" w:cs="Times New Roman"/>
          <w:sz w:val="28"/>
          <w:szCs w:val="28"/>
        </w:rPr>
        <w:t>кабинет психолога;</w:t>
      </w:r>
    </w:p>
    <w:p w:rsidR="004B74C3" w:rsidRPr="00941EBC" w:rsidRDefault="004B74C3" w:rsidP="004B74C3">
      <w:pPr>
        <w:pStyle w:val="a4"/>
        <w:numPr>
          <w:ilvl w:val="0"/>
          <w:numId w:val="1"/>
        </w:numPr>
        <w:spacing w:after="0" w:line="240" w:lineRule="auto"/>
        <w:jc w:val="both"/>
        <w:rPr>
          <w:rFonts w:ascii="Times New Roman" w:hAnsi="Times New Roman" w:cs="Times New Roman"/>
          <w:sz w:val="28"/>
          <w:szCs w:val="28"/>
        </w:rPr>
      </w:pPr>
      <w:r w:rsidRPr="00941EBC">
        <w:rPr>
          <w:rFonts w:ascii="Times New Roman" w:hAnsi="Times New Roman" w:cs="Times New Roman"/>
          <w:sz w:val="28"/>
          <w:szCs w:val="28"/>
        </w:rPr>
        <w:t xml:space="preserve">- На основании акта приемки - передачи ГУ «Управлением образования </w:t>
      </w:r>
      <w:proofErr w:type="spellStart"/>
      <w:r w:rsidRPr="00941EBC">
        <w:rPr>
          <w:rFonts w:ascii="Times New Roman" w:hAnsi="Times New Roman" w:cs="Times New Roman"/>
          <w:sz w:val="28"/>
          <w:szCs w:val="28"/>
        </w:rPr>
        <w:t>акимата</w:t>
      </w:r>
      <w:proofErr w:type="spellEnd"/>
      <w:r w:rsidRPr="00941EBC">
        <w:rPr>
          <w:rFonts w:ascii="Times New Roman" w:hAnsi="Times New Roman" w:cs="Times New Roman"/>
          <w:sz w:val="28"/>
          <w:szCs w:val="28"/>
        </w:rPr>
        <w:t xml:space="preserve"> </w:t>
      </w:r>
      <w:proofErr w:type="spellStart"/>
      <w:r w:rsidRPr="00941EBC">
        <w:rPr>
          <w:rFonts w:ascii="Times New Roman" w:hAnsi="Times New Roman" w:cs="Times New Roman"/>
          <w:sz w:val="28"/>
          <w:szCs w:val="28"/>
        </w:rPr>
        <w:t>Костанайской</w:t>
      </w:r>
      <w:proofErr w:type="spellEnd"/>
      <w:r w:rsidRPr="00941EBC">
        <w:rPr>
          <w:rFonts w:ascii="Times New Roman" w:hAnsi="Times New Roman" w:cs="Times New Roman"/>
          <w:sz w:val="28"/>
          <w:szCs w:val="28"/>
        </w:rPr>
        <w:t xml:space="preserve"> области» на баланс колледжа были переданы 10 компьютеров для компьютерного класса.</w:t>
      </w:r>
    </w:p>
    <w:p w:rsidR="004B74C3" w:rsidRPr="00941EBC" w:rsidRDefault="004B74C3" w:rsidP="004B74C3">
      <w:pPr>
        <w:pStyle w:val="a4"/>
        <w:numPr>
          <w:ilvl w:val="0"/>
          <w:numId w:val="1"/>
        </w:numPr>
        <w:spacing w:after="0" w:line="240" w:lineRule="auto"/>
        <w:jc w:val="both"/>
        <w:rPr>
          <w:rFonts w:ascii="Times New Roman" w:hAnsi="Times New Roman" w:cs="Times New Roman"/>
          <w:sz w:val="28"/>
          <w:szCs w:val="28"/>
        </w:rPr>
      </w:pPr>
      <w:r w:rsidRPr="00941EBC">
        <w:rPr>
          <w:rFonts w:ascii="Times New Roman" w:hAnsi="Times New Roman" w:cs="Times New Roman"/>
          <w:sz w:val="28"/>
          <w:szCs w:val="28"/>
        </w:rPr>
        <w:t>- Увеличено количество камер наружного и внутреннего наблюдения;</w:t>
      </w:r>
    </w:p>
    <w:p w:rsidR="004B74C3" w:rsidRPr="00941EBC" w:rsidRDefault="004B74C3" w:rsidP="004B74C3">
      <w:pPr>
        <w:pStyle w:val="a4"/>
        <w:numPr>
          <w:ilvl w:val="0"/>
          <w:numId w:val="1"/>
        </w:numPr>
        <w:spacing w:after="0" w:line="240" w:lineRule="auto"/>
        <w:jc w:val="both"/>
        <w:rPr>
          <w:rFonts w:ascii="Times New Roman" w:hAnsi="Times New Roman" w:cs="Times New Roman"/>
          <w:sz w:val="28"/>
          <w:szCs w:val="28"/>
        </w:rPr>
      </w:pPr>
      <w:r w:rsidRPr="00941EBC">
        <w:rPr>
          <w:rFonts w:ascii="Times New Roman" w:hAnsi="Times New Roman" w:cs="Times New Roman"/>
          <w:sz w:val="28"/>
          <w:szCs w:val="28"/>
        </w:rPr>
        <w:t>- Приобретены музыкальные инструменты: контрабас, цифровое пианино, синтезатор;</w:t>
      </w:r>
    </w:p>
    <w:p w:rsidR="004B74C3" w:rsidRPr="00941EBC" w:rsidRDefault="004B74C3" w:rsidP="004B74C3">
      <w:pPr>
        <w:pStyle w:val="a4"/>
        <w:numPr>
          <w:ilvl w:val="0"/>
          <w:numId w:val="1"/>
        </w:numPr>
        <w:spacing w:after="0" w:line="240" w:lineRule="auto"/>
        <w:jc w:val="both"/>
        <w:rPr>
          <w:rFonts w:ascii="Times New Roman" w:hAnsi="Times New Roman" w:cs="Times New Roman"/>
          <w:sz w:val="28"/>
          <w:szCs w:val="28"/>
        </w:rPr>
      </w:pPr>
      <w:r w:rsidRPr="00941EBC">
        <w:rPr>
          <w:rFonts w:ascii="Times New Roman" w:hAnsi="Times New Roman" w:cs="Times New Roman"/>
          <w:sz w:val="28"/>
          <w:szCs w:val="28"/>
        </w:rPr>
        <w:t>- Из республиканского бюджета выделены средства на приобретение учебников по обновленной программе.</w:t>
      </w:r>
    </w:p>
    <w:p w:rsidR="004B74C3" w:rsidRPr="004614D9" w:rsidRDefault="004B74C3" w:rsidP="004B74C3">
      <w:pPr>
        <w:spacing w:after="0" w:line="240" w:lineRule="auto"/>
        <w:rPr>
          <w:rFonts w:ascii="Times New Roman" w:hAnsi="Times New Roman" w:cs="Times New Roman"/>
          <w:sz w:val="28"/>
          <w:szCs w:val="28"/>
        </w:rPr>
      </w:pPr>
    </w:p>
    <w:p w:rsidR="004B74C3" w:rsidRDefault="004B74C3" w:rsidP="004B74C3">
      <w:pPr>
        <w:pStyle w:val="3"/>
        <w:spacing w:after="0" w:line="240" w:lineRule="auto"/>
        <w:ind w:left="0" w:firstLine="708"/>
        <w:jc w:val="both"/>
        <w:rPr>
          <w:rFonts w:ascii="Times New Roman" w:hAnsi="Times New Roman"/>
          <w:bCs/>
          <w:sz w:val="28"/>
          <w:szCs w:val="28"/>
        </w:rPr>
      </w:pPr>
      <w:r w:rsidRPr="00C72618">
        <w:rPr>
          <w:rFonts w:ascii="Times New Roman" w:hAnsi="Times New Roman"/>
          <w:bCs/>
          <w:sz w:val="28"/>
          <w:szCs w:val="28"/>
        </w:rPr>
        <w:t xml:space="preserve">В колледже работает сплоченный коллектив педагогов, многие из которых являются выдающимися исполнителями, художниками и музыковедами Республики Казахстан. </w:t>
      </w:r>
      <w:r>
        <w:rPr>
          <w:rFonts w:ascii="Times New Roman" w:hAnsi="Times New Roman"/>
          <w:bCs/>
          <w:sz w:val="28"/>
          <w:szCs w:val="28"/>
        </w:rPr>
        <w:t xml:space="preserve">Тем не менее, постоянно работают над повышением своего педагогического мастерства. </w:t>
      </w:r>
    </w:p>
    <w:p w:rsidR="004B74C3" w:rsidRPr="00C72618" w:rsidRDefault="004B74C3" w:rsidP="004B74C3">
      <w:pPr>
        <w:pStyle w:val="3"/>
        <w:spacing w:after="0" w:line="240" w:lineRule="auto"/>
        <w:ind w:left="0" w:firstLine="708"/>
        <w:jc w:val="both"/>
        <w:rPr>
          <w:rFonts w:ascii="Times New Roman" w:hAnsi="Times New Roman"/>
          <w:sz w:val="28"/>
          <w:szCs w:val="28"/>
        </w:rPr>
      </w:pPr>
      <w:r w:rsidRPr="00C72618">
        <w:rPr>
          <w:rFonts w:ascii="Times New Roman" w:hAnsi="Times New Roman"/>
          <w:sz w:val="28"/>
          <w:szCs w:val="28"/>
        </w:rPr>
        <w:t>Ежегодно преподаватели проходят курсы повышения квалификации, как в Казахстане, так и в страна</w:t>
      </w:r>
      <w:r>
        <w:rPr>
          <w:rFonts w:ascii="Times New Roman" w:hAnsi="Times New Roman"/>
          <w:sz w:val="28"/>
          <w:szCs w:val="28"/>
        </w:rPr>
        <w:t>х ближнего зарубежья.</w:t>
      </w:r>
      <w:r w:rsidRPr="006D2D82">
        <w:rPr>
          <w:rFonts w:ascii="Times New Roman" w:hAnsi="Times New Roman"/>
          <w:sz w:val="28"/>
          <w:szCs w:val="28"/>
        </w:rPr>
        <w:t xml:space="preserve"> Доля педагогов высшей и первой категории, педагогов-экспертов, педагогов-исследователей, педагогов- мастеров от обще</w:t>
      </w:r>
      <w:r>
        <w:rPr>
          <w:rFonts w:ascii="Times New Roman" w:hAnsi="Times New Roman"/>
          <w:sz w:val="28"/>
          <w:szCs w:val="28"/>
        </w:rPr>
        <w:t>го количества преподавателей -54</w:t>
      </w:r>
      <w:r w:rsidRPr="006D2D82">
        <w:rPr>
          <w:rFonts w:ascii="Times New Roman" w:hAnsi="Times New Roman"/>
          <w:sz w:val="28"/>
          <w:szCs w:val="28"/>
        </w:rPr>
        <w:t>%</w:t>
      </w:r>
      <w:r w:rsidRPr="00C72618">
        <w:rPr>
          <w:rFonts w:ascii="Times New Roman" w:hAnsi="Times New Roman"/>
          <w:sz w:val="28"/>
          <w:szCs w:val="28"/>
        </w:rPr>
        <w:t xml:space="preserve"> </w:t>
      </w:r>
    </w:p>
    <w:p w:rsidR="004B74C3" w:rsidRPr="00C72618" w:rsidRDefault="004B74C3" w:rsidP="004B74C3">
      <w:pPr>
        <w:pStyle w:val="3"/>
        <w:spacing w:after="0" w:line="240" w:lineRule="auto"/>
        <w:ind w:left="0" w:firstLine="0"/>
        <w:jc w:val="both"/>
        <w:rPr>
          <w:rFonts w:ascii="Times New Roman" w:hAnsi="Times New Roman"/>
          <w:color w:val="FF0000"/>
          <w:sz w:val="28"/>
          <w:szCs w:val="28"/>
        </w:rPr>
      </w:pPr>
      <w:r w:rsidRPr="00C72618">
        <w:rPr>
          <w:rFonts w:ascii="Times New Roman" w:hAnsi="Times New Roman"/>
          <w:sz w:val="28"/>
          <w:szCs w:val="28"/>
        </w:rPr>
        <w:t>Ряд педагогов колледжа являются лекторами курсов повышения квалификации, дают мастер-классы и приглашаются в</w:t>
      </w:r>
      <w:r w:rsidRPr="00C72618">
        <w:rPr>
          <w:rFonts w:ascii="Times New Roman" w:hAnsi="Times New Roman"/>
          <w:color w:val="FF0000"/>
          <w:sz w:val="28"/>
          <w:szCs w:val="28"/>
        </w:rPr>
        <w:t xml:space="preserve"> </w:t>
      </w:r>
      <w:r w:rsidRPr="00C72618">
        <w:rPr>
          <w:rFonts w:ascii="Times New Roman" w:hAnsi="Times New Roman"/>
          <w:sz w:val="28"/>
          <w:szCs w:val="28"/>
        </w:rPr>
        <w:t xml:space="preserve">качестве членов жюри на конкурсы различного уровня. </w:t>
      </w:r>
    </w:p>
    <w:p w:rsidR="004B74C3" w:rsidRPr="00C72618" w:rsidRDefault="004B74C3" w:rsidP="004B74C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В</w:t>
      </w:r>
      <w:r w:rsidRPr="00C72618">
        <w:rPr>
          <w:rFonts w:ascii="Times New Roman" w:hAnsi="Times New Roman" w:cs="Times New Roman"/>
          <w:sz w:val="28"/>
          <w:szCs w:val="28"/>
        </w:rPr>
        <w:t xml:space="preserve"> своей работе преподаватели колледжа используют современные педагогические технологии, применяют в учебном процессе информационно-коммуникативные технологии (электронные учебники и пособия, интерактивные доски, интернет-</w:t>
      </w:r>
      <w:r w:rsidRPr="00C72618">
        <w:rPr>
          <w:rFonts w:ascii="Times New Roman" w:hAnsi="Times New Roman" w:cs="Times New Roman"/>
          <w:sz w:val="28"/>
          <w:szCs w:val="28"/>
          <w:lang w:val="kk-KZ"/>
        </w:rPr>
        <w:t>ресурсы</w:t>
      </w:r>
      <w:r w:rsidRPr="00C72618">
        <w:rPr>
          <w:rFonts w:ascii="Times New Roman" w:hAnsi="Times New Roman" w:cs="Times New Roman"/>
          <w:sz w:val="28"/>
          <w:szCs w:val="28"/>
        </w:rPr>
        <w:t xml:space="preserve">), что способствует повышению качества знаний, эффективному усвоению учебного материала, формированию навыков критического мышления, комплексного восприятия изучаемых дисциплин, творческого подхода при выполнении домашних заданий, активизации исследовательской деятельности обучающихся. </w:t>
      </w:r>
    </w:p>
    <w:p w:rsidR="004B74C3" w:rsidRDefault="004B74C3" w:rsidP="004B74C3">
      <w:pPr>
        <w:pStyle w:val="a6"/>
        <w:spacing w:before="0" w:beforeAutospacing="0" w:after="0"/>
        <w:ind w:firstLine="708"/>
        <w:jc w:val="both"/>
        <w:rPr>
          <w:sz w:val="28"/>
          <w:szCs w:val="28"/>
        </w:rPr>
      </w:pPr>
      <w:r>
        <w:rPr>
          <w:sz w:val="28"/>
          <w:szCs w:val="28"/>
        </w:rPr>
        <w:t xml:space="preserve">Весь образовательный процесс </w:t>
      </w:r>
      <w:proofErr w:type="gramStart"/>
      <w:r>
        <w:rPr>
          <w:sz w:val="28"/>
          <w:szCs w:val="28"/>
        </w:rPr>
        <w:t>практико-</w:t>
      </w:r>
      <w:r w:rsidRPr="00C72618">
        <w:rPr>
          <w:sz w:val="28"/>
          <w:szCs w:val="28"/>
        </w:rPr>
        <w:t>ориентирован</w:t>
      </w:r>
      <w:proofErr w:type="gramEnd"/>
      <w:r>
        <w:rPr>
          <w:sz w:val="28"/>
          <w:szCs w:val="28"/>
        </w:rPr>
        <w:t xml:space="preserve">. Практические занятия применяются на протяжении всего периода </w:t>
      </w:r>
      <w:proofErr w:type="gramStart"/>
      <w:r>
        <w:rPr>
          <w:sz w:val="28"/>
          <w:szCs w:val="28"/>
        </w:rPr>
        <w:t>обучения по</w:t>
      </w:r>
      <w:proofErr w:type="gramEnd"/>
      <w:r>
        <w:rPr>
          <w:sz w:val="28"/>
          <w:szCs w:val="28"/>
        </w:rPr>
        <w:t xml:space="preserve"> всем дисциплинам. В том числе  </w:t>
      </w:r>
      <w:r w:rsidRPr="00C72618">
        <w:rPr>
          <w:sz w:val="28"/>
          <w:szCs w:val="28"/>
        </w:rPr>
        <w:t xml:space="preserve">большое внимание уделяется профессиональной практике: педагогической, исполнительской, лекторской и производственной практике и т.д. </w:t>
      </w:r>
    </w:p>
    <w:p w:rsidR="004B74C3" w:rsidRPr="00C72618" w:rsidRDefault="004B74C3" w:rsidP="004B74C3">
      <w:pPr>
        <w:pStyle w:val="a6"/>
        <w:spacing w:before="0" w:beforeAutospacing="0" w:after="0"/>
        <w:ind w:firstLine="708"/>
        <w:jc w:val="both"/>
        <w:rPr>
          <w:sz w:val="28"/>
          <w:szCs w:val="28"/>
        </w:rPr>
      </w:pPr>
      <w:r w:rsidRPr="00C72618">
        <w:rPr>
          <w:sz w:val="28"/>
          <w:szCs w:val="28"/>
        </w:rPr>
        <w:t xml:space="preserve">Для осуществления профессиональной практики созданы все условия: при колледже работает сектор практики, заключены договора с основными городскими партнерами, на базе которых  проводится школьная и педагогическая практики – КГУ «Гимназия №21 отдела образования города Рудного» Управления образования </w:t>
      </w:r>
      <w:proofErr w:type="spellStart"/>
      <w:r w:rsidRPr="00C72618">
        <w:rPr>
          <w:sz w:val="28"/>
          <w:szCs w:val="28"/>
        </w:rPr>
        <w:t>акимата</w:t>
      </w:r>
      <w:proofErr w:type="spellEnd"/>
      <w:r w:rsidRPr="00C72618">
        <w:rPr>
          <w:sz w:val="28"/>
          <w:szCs w:val="28"/>
        </w:rPr>
        <w:t xml:space="preserve"> </w:t>
      </w:r>
      <w:proofErr w:type="spellStart"/>
      <w:r w:rsidRPr="00C72618">
        <w:rPr>
          <w:sz w:val="28"/>
          <w:szCs w:val="28"/>
        </w:rPr>
        <w:t>Костанайской</w:t>
      </w:r>
      <w:proofErr w:type="spellEnd"/>
      <w:r w:rsidRPr="00C72618">
        <w:rPr>
          <w:sz w:val="28"/>
          <w:szCs w:val="28"/>
        </w:rPr>
        <w:t xml:space="preserve"> области, </w:t>
      </w:r>
      <w:r w:rsidRPr="00C72618">
        <w:rPr>
          <w:color w:val="000000"/>
          <w:spacing w:val="2"/>
          <w:sz w:val="28"/>
          <w:szCs w:val="28"/>
        </w:rPr>
        <w:t xml:space="preserve">КГУ «Общеобразовательная школа №14 имени Дм. </w:t>
      </w:r>
      <w:proofErr w:type="spellStart"/>
      <w:r w:rsidRPr="00C72618">
        <w:rPr>
          <w:color w:val="000000"/>
          <w:spacing w:val="2"/>
          <w:sz w:val="28"/>
          <w:szCs w:val="28"/>
        </w:rPr>
        <w:t>Карбышева</w:t>
      </w:r>
      <w:proofErr w:type="spellEnd"/>
      <w:r w:rsidRPr="00C72618">
        <w:rPr>
          <w:color w:val="000000"/>
          <w:spacing w:val="2"/>
          <w:sz w:val="28"/>
          <w:szCs w:val="28"/>
        </w:rPr>
        <w:t xml:space="preserve"> отдела </w:t>
      </w:r>
      <w:r w:rsidRPr="00C72618">
        <w:rPr>
          <w:color w:val="000000"/>
          <w:spacing w:val="2"/>
          <w:sz w:val="28"/>
          <w:szCs w:val="28"/>
        </w:rPr>
        <w:lastRenderedPageBreak/>
        <w:t xml:space="preserve">образования города Рудного» Управления образования </w:t>
      </w:r>
      <w:proofErr w:type="spellStart"/>
      <w:r w:rsidRPr="00C72618">
        <w:rPr>
          <w:color w:val="000000"/>
          <w:spacing w:val="2"/>
          <w:sz w:val="28"/>
          <w:szCs w:val="28"/>
        </w:rPr>
        <w:t>акимата</w:t>
      </w:r>
      <w:proofErr w:type="spellEnd"/>
      <w:r w:rsidRPr="00C72618">
        <w:rPr>
          <w:color w:val="000000"/>
          <w:spacing w:val="2"/>
          <w:sz w:val="28"/>
          <w:szCs w:val="28"/>
        </w:rPr>
        <w:t xml:space="preserve"> </w:t>
      </w:r>
      <w:proofErr w:type="spellStart"/>
      <w:r w:rsidRPr="00C72618">
        <w:rPr>
          <w:color w:val="000000"/>
          <w:spacing w:val="2"/>
          <w:sz w:val="28"/>
          <w:szCs w:val="28"/>
        </w:rPr>
        <w:t>Костанайской</w:t>
      </w:r>
      <w:proofErr w:type="spellEnd"/>
      <w:r w:rsidRPr="00C72618">
        <w:rPr>
          <w:color w:val="000000"/>
          <w:spacing w:val="2"/>
          <w:sz w:val="28"/>
          <w:szCs w:val="28"/>
        </w:rPr>
        <w:t xml:space="preserve"> области, по производственной практике специальности «Дизайн</w:t>
      </w:r>
      <w:r w:rsidR="00085AFC">
        <w:rPr>
          <w:color w:val="000000"/>
          <w:spacing w:val="2"/>
          <w:sz w:val="28"/>
          <w:szCs w:val="28"/>
        </w:rPr>
        <w:t xml:space="preserve"> интерьера</w:t>
      </w:r>
      <w:r w:rsidRPr="00C72618">
        <w:rPr>
          <w:color w:val="000000"/>
          <w:spacing w:val="2"/>
          <w:sz w:val="28"/>
          <w:szCs w:val="28"/>
        </w:rPr>
        <w:t xml:space="preserve">» заключаются договора с предприятиями города непосредственно на период прохождения практики. </w:t>
      </w:r>
      <w:r w:rsidRPr="00C72618">
        <w:rPr>
          <w:sz w:val="28"/>
          <w:szCs w:val="28"/>
        </w:rPr>
        <w:t xml:space="preserve">   </w:t>
      </w:r>
    </w:p>
    <w:p w:rsidR="004B74C3" w:rsidRPr="00C72618" w:rsidRDefault="004B74C3" w:rsidP="004B74C3">
      <w:pPr>
        <w:pStyle w:val="a6"/>
        <w:spacing w:before="0" w:beforeAutospacing="0" w:after="0"/>
        <w:ind w:firstLine="708"/>
        <w:jc w:val="both"/>
        <w:rPr>
          <w:sz w:val="28"/>
          <w:szCs w:val="28"/>
        </w:rPr>
      </w:pPr>
      <w:r w:rsidRPr="00C72618">
        <w:rPr>
          <w:sz w:val="28"/>
          <w:szCs w:val="28"/>
        </w:rPr>
        <w:t xml:space="preserve">Система оценки качества в колледже представлена внутренней и внешней оценкой. Внутренний мониторинг качества оказания образовательной услуги осуществляется через проведение анализа текущей успеваемости, отчетов предметно-цикловых комиссий. </w:t>
      </w:r>
    </w:p>
    <w:p w:rsidR="004B74C3" w:rsidRPr="00C72618" w:rsidRDefault="004B74C3" w:rsidP="004B74C3">
      <w:pPr>
        <w:spacing w:after="0" w:line="240" w:lineRule="auto"/>
        <w:jc w:val="both"/>
        <w:rPr>
          <w:rFonts w:ascii="Times New Roman" w:eastAsia="Calibri" w:hAnsi="Times New Roman"/>
          <w:color w:val="00000A"/>
          <w:sz w:val="28"/>
          <w:szCs w:val="28"/>
        </w:rPr>
      </w:pPr>
      <w:r w:rsidRPr="00C72618">
        <w:rPr>
          <w:rFonts w:ascii="Times New Roman" w:eastAsia="Calibri" w:hAnsi="Times New Roman"/>
          <w:color w:val="00000A"/>
          <w:sz w:val="28"/>
          <w:szCs w:val="28"/>
        </w:rPr>
        <w:t xml:space="preserve">        В условиях </w:t>
      </w:r>
      <w:r w:rsidRPr="00C72618">
        <w:rPr>
          <w:rFonts w:ascii="Times New Roman" w:eastAsia="Calibri" w:hAnsi="Times New Roman"/>
          <w:b/>
          <w:bCs/>
          <w:color w:val="00000A"/>
          <w:sz w:val="28"/>
          <w:szCs w:val="28"/>
        </w:rPr>
        <w:t>творческого</w:t>
      </w:r>
      <w:r w:rsidRPr="00C72618">
        <w:rPr>
          <w:rFonts w:ascii="Times New Roman" w:eastAsia="Calibri" w:hAnsi="Times New Roman"/>
          <w:color w:val="00000A"/>
          <w:sz w:val="28"/>
          <w:szCs w:val="28"/>
        </w:rPr>
        <w:t xml:space="preserve"> учебного заведения, главными критериями и показателями качества преподавания являются: </w:t>
      </w:r>
    </w:p>
    <w:p w:rsidR="004B74C3" w:rsidRPr="00C72618" w:rsidRDefault="004B74C3" w:rsidP="004B74C3">
      <w:pPr>
        <w:numPr>
          <w:ilvl w:val="0"/>
          <w:numId w:val="2"/>
        </w:numPr>
        <w:spacing w:after="0" w:line="240" w:lineRule="auto"/>
        <w:ind w:left="0"/>
        <w:jc w:val="both"/>
        <w:rPr>
          <w:rFonts w:ascii="Times New Roman" w:eastAsia="Calibri" w:hAnsi="Times New Roman"/>
          <w:color w:val="00000A"/>
          <w:sz w:val="28"/>
          <w:szCs w:val="28"/>
        </w:rPr>
      </w:pPr>
      <w:r w:rsidRPr="00C72618">
        <w:rPr>
          <w:rFonts w:ascii="Times New Roman" w:eastAsia="Calibri" w:hAnsi="Times New Roman"/>
          <w:color w:val="00000A"/>
          <w:sz w:val="28"/>
          <w:szCs w:val="28"/>
        </w:rPr>
        <w:t xml:space="preserve">Независимая оценка комиссии Государственной Аттестации. </w:t>
      </w:r>
    </w:p>
    <w:p w:rsidR="004B74C3" w:rsidRPr="00C72618" w:rsidRDefault="004B74C3" w:rsidP="004B74C3">
      <w:pPr>
        <w:spacing w:after="0" w:line="240" w:lineRule="auto"/>
        <w:jc w:val="both"/>
        <w:rPr>
          <w:rFonts w:ascii="Times New Roman" w:eastAsia="Calibri" w:hAnsi="Times New Roman"/>
          <w:color w:val="00000A"/>
          <w:sz w:val="28"/>
          <w:szCs w:val="28"/>
        </w:rPr>
      </w:pPr>
      <w:r w:rsidRPr="00C72618">
        <w:rPr>
          <w:rFonts w:ascii="Times New Roman" w:eastAsia="Calibri" w:hAnsi="Times New Roman"/>
          <w:color w:val="00000A"/>
          <w:sz w:val="28"/>
          <w:szCs w:val="28"/>
        </w:rPr>
        <w:t xml:space="preserve">Колледж приглашает в качестве независимых экспертов </w:t>
      </w:r>
      <w:r>
        <w:rPr>
          <w:rFonts w:ascii="Times New Roman" w:eastAsia="Calibri" w:hAnsi="Times New Roman"/>
          <w:color w:val="00000A"/>
          <w:sz w:val="28"/>
          <w:szCs w:val="28"/>
        </w:rPr>
        <w:t>–</w:t>
      </w:r>
      <w:r w:rsidRPr="00C72618">
        <w:rPr>
          <w:rFonts w:ascii="Times New Roman" w:eastAsia="Calibri" w:hAnsi="Times New Roman"/>
          <w:b/>
          <w:bCs/>
          <w:color w:val="00000A"/>
          <w:sz w:val="28"/>
          <w:szCs w:val="28"/>
        </w:rPr>
        <w:t xml:space="preserve"> крупнейших</w:t>
      </w:r>
      <w:r w:rsidRPr="00C72618">
        <w:rPr>
          <w:rFonts w:ascii="Times New Roman" w:eastAsia="Calibri" w:hAnsi="Times New Roman"/>
          <w:color w:val="00000A"/>
          <w:sz w:val="28"/>
          <w:szCs w:val="28"/>
        </w:rPr>
        <w:t xml:space="preserve"> мастеров отечественного искусства.</w:t>
      </w:r>
    </w:p>
    <w:p w:rsidR="004B74C3" w:rsidRDefault="004B74C3" w:rsidP="004B74C3">
      <w:pPr>
        <w:spacing w:after="0" w:line="240" w:lineRule="auto"/>
        <w:jc w:val="both"/>
        <w:rPr>
          <w:rFonts w:ascii="Times New Roman" w:eastAsia="Times New Roman" w:hAnsi="Times New Roman" w:cs="Times New Roman"/>
          <w:sz w:val="28"/>
          <w:szCs w:val="28"/>
        </w:rPr>
      </w:pPr>
      <w:r w:rsidRPr="00C72618">
        <w:rPr>
          <w:rFonts w:ascii="Times New Roman" w:eastAsia="Calibri" w:hAnsi="Times New Roman"/>
          <w:color w:val="00000A"/>
          <w:sz w:val="28"/>
          <w:szCs w:val="28"/>
        </w:rPr>
        <w:t xml:space="preserve">В отчетный период, качественные показатели </w:t>
      </w:r>
      <w:proofErr w:type="gramStart"/>
      <w:r w:rsidRPr="00C72618">
        <w:rPr>
          <w:rFonts w:ascii="Times New Roman" w:eastAsia="Calibri" w:hAnsi="Times New Roman"/>
          <w:color w:val="00000A"/>
          <w:sz w:val="28"/>
          <w:szCs w:val="28"/>
        </w:rPr>
        <w:t>ГА</w:t>
      </w:r>
      <w:proofErr w:type="gramEnd"/>
      <w:r w:rsidRPr="00C72618">
        <w:rPr>
          <w:rFonts w:ascii="Times New Roman" w:eastAsia="Calibri" w:hAnsi="Times New Roman"/>
          <w:color w:val="00000A"/>
          <w:sz w:val="28"/>
          <w:szCs w:val="28"/>
        </w:rPr>
        <w:t xml:space="preserve"> варьируются в пределах </w:t>
      </w:r>
      <w:r w:rsidRPr="00C72618">
        <w:rPr>
          <w:rFonts w:ascii="Times New Roman" w:eastAsia="Calibri" w:hAnsi="Times New Roman"/>
          <w:b/>
          <w:bCs/>
          <w:color w:val="00000A"/>
          <w:sz w:val="28"/>
          <w:szCs w:val="28"/>
        </w:rPr>
        <w:t>высших значений</w:t>
      </w:r>
      <w:r w:rsidRPr="00C72618">
        <w:rPr>
          <w:rFonts w:ascii="Times New Roman" w:eastAsia="Calibri" w:hAnsi="Times New Roman"/>
          <w:color w:val="00000A"/>
          <w:sz w:val="28"/>
          <w:szCs w:val="28"/>
        </w:rPr>
        <w:t xml:space="preserve">: </w:t>
      </w:r>
      <w:r w:rsidR="00085AFC" w:rsidRPr="007F226D">
        <w:rPr>
          <w:rFonts w:ascii="Times New Roman" w:eastAsia="Times New Roman" w:hAnsi="Times New Roman" w:cs="Times New Roman"/>
          <w:sz w:val="28"/>
          <w:szCs w:val="28"/>
        </w:rPr>
        <w:t>Средний балл по Государственным экзаменам</w:t>
      </w:r>
      <w:r w:rsidR="00085AFC">
        <w:rPr>
          <w:rFonts w:ascii="Times New Roman" w:eastAsia="Times New Roman" w:hAnsi="Times New Roman" w:cs="Times New Roman"/>
          <w:sz w:val="28"/>
          <w:szCs w:val="28"/>
        </w:rPr>
        <w:t xml:space="preserve"> составил 4,75</w:t>
      </w:r>
    </w:p>
    <w:p w:rsidR="0098411F" w:rsidRPr="00355319" w:rsidRDefault="00085AFC" w:rsidP="0098411F">
      <w:pPr>
        <w:spacing w:after="0" w:line="240" w:lineRule="auto"/>
        <w:ind w:left="29" w:right="-5" w:firstLine="701"/>
        <w:jc w:val="both"/>
        <w:rPr>
          <w:rFonts w:ascii="Times New Roman" w:hAnsi="Times New Roman" w:cs="Times New Roman"/>
          <w:spacing w:val="-2"/>
          <w:sz w:val="28"/>
          <w:szCs w:val="28"/>
          <w:shd w:val="clear" w:color="auto" w:fill="FFFF00"/>
        </w:rPr>
      </w:pPr>
      <w:r w:rsidRPr="00D90BC8">
        <w:rPr>
          <w:rFonts w:ascii="Times New Roman" w:eastAsia="Times New Roman" w:hAnsi="Times New Roman" w:cs="Times New Roman"/>
          <w:spacing w:val="-3"/>
          <w:sz w:val="28"/>
          <w:szCs w:val="28"/>
        </w:rPr>
        <w:t>По итогам летней экзаменационной сессии</w:t>
      </w:r>
      <w:r>
        <w:rPr>
          <w:rFonts w:ascii="Times New Roman" w:eastAsia="Times New Roman" w:hAnsi="Times New Roman" w:cs="Times New Roman"/>
          <w:spacing w:val="-3"/>
          <w:sz w:val="28"/>
          <w:szCs w:val="28"/>
        </w:rPr>
        <w:t xml:space="preserve"> общая успеваемость составила 90,75%, качество - 45%</w:t>
      </w:r>
      <w:r w:rsidR="0098411F">
        <w:rPr>
          <w:rFonts w:ascii="Times New Roman" w:eastAsia="Times New Roman" w:hAnsi="Times New Roman" w:cs="Times New Roman"/>
          <w:spacing w:val="-3"/>
          <w:sz w:val="28"/>
          <w:szCs w:val="28"/>
        </w:rPr>
        <w:t xml:space="preserve">. </w:t>
      </w:r>
      <w:r w:rsidR="0098411F" w:rsidRPr="0098411F">
        <w:rPr>
          <w:rFonts w:ascii="Times New Roman" w:hAnsi="Times New Roman" w:cs="Times New Roman"/>
          <w:spacing w:val="-2"/>
          <w:sz w:val="28"/>
          <w:szCs w:val="28"/>
        </w:rPr>
        <w:t>В сравнении с прошлым учебным годом общая успеваемость понизилась на 1,75%, качественная понизилась на 14%.</w:t>
      </w:r>
      <w:r w:rsidR="0098411F" w:rsidRPr="00355319">
        <w:rPr>
          <w:rFonts w:ascii="Times New Roman" w:hAnsi="Times New Roman" w:cs="Times New Roman"/>
          <w:spacing w:val="-2"/>
          <w:sz w:val="28"/>
          <w:szCs w:val="28"/>
          <w:shd w:val="clear" w:color="auto" w:fill="FFFF00"/>
        </w:rPr>
        <w:t xml:space="preserve"> </w:t>
      </w:r>
    </w:p>
    <w:p w:rsidR="00085AFC" w:rsidRDefault="00085AFC" w:rsidP="00085AFC">
      <w:pPr>
        <w:shd w:val="clear" w:color="auto" w:fill="FFFFFF"/>
        <w:spacing w:before="14" w:line="240" w:lineRule="auto"/>
        <w:ind w:left="19"/>
        <w:jc w:val="both"/>
        <w:rPr>
          <w:rFonts w:ascii="Times New Roman" w:eastAsia="Times New Roman" w:hAnsi="Times New Roman" w:cs="Times New Roman"/>
          <w:spacing w:val="-1"/>
          <w:sz w:val="28"/>
          <w:szCs w:val="28"/>
        </w:rPr>
      </w:pPr>
      <w:r w:rsidRPr="00D90BC8">
        <w:rPr>
          <w:rFonts w:ascii="Times New Roman" w:eastAsia="Times New Roman" w:hAnsi="Times New Roman" w:cs="Times New Roman"/>
          <w:spacing w:val="-3"/>
          <w:sz w:val="28"/>
          <w:szCs w:val="28"/>
        </w:rPr>
        <w:t xml:space="preserve"> </w:t>
      </w:r>
      <w:r w:rsidR="0098411F">
        <w:rPr>
          <w:rFonts w:ascii="Times New Roman" w:eastAsia="Times New Roman" w:hAnsi="Times New Roman" w:cs="Times New Roman"/>
          <w:b/>
          <w:bCs/>
          <w:spacing w:val="-3"/>
          <w:sz w:val="28"/>
          <w:szCs w:val="28"/>
        </w:rPr>
        <w:t>Н</w:t>
      </w:r>
      <w:r w:rsidRPr="00D90BC8">
        <w:rPr>
          <w:rFonts w:ascii="Times New Roman" w:eastAsia="Times New Roman" w:hAnsi="Times New Roman" w:cs="Times New Roman"/>
          <w:b/>
          <w:bCs/>
          <w:spacing w:val="-3"/>
          <w:sz w:val="28"/>
          <w:szCs w:val="28"/>
        </w:rPr>
        <w:t xml:space="preserve">а стипендию назначены </w:t>
      </w:r>
      <w:r w:rsidRPr="0098411F">
        <w:rPr>
          <w:rFonts w:ascii="Times New Roman" w:hAnsi="Times New Roman" w:cs="Times New Roman"/>
          <w:sz w:val="28"/>
          <w:szCs w:val="28"/>
        </w:rPr>
        <w:t>74</w:t>
      </w:r>
      <w:r w:rsidRPr="00D90BC8">
        <w:rPr>
          <w:sz w:val="28"/>
          <w:szCs w:val="28"/>
        </w:rPr>
        <w:t xml:space="preserve"> </w:t>
      </w:r>
      <w:r>
        <w:rPr>
          <w:rFonts w:ascii="Times New Roman" w:eastAsia="Times New Roman" w:hAnsi="Times New Roman" w:cs="Times New Roman"/>
          <w:spacing w:val="1"/>
          <w:sz w:val="28"/>
          <w:szCs w:val="28"/>
        </w:rPr>
        <w:t>обучающихся</w:t>
      </w:r>
      <w:r w:rsidRPr="00D90BC8">
        <w:rPr>
          <w:rFonts w:ascii="Times New Roman" w:eastAsia="Times New Roman" w:hAnsi="Times New Roman" w:cs="Times New Roman"/>
          <w:spacing w:val="1"/>
          <w:sz w:val="28"/>
          <w:szCs w:val="28"/>
        </w:rPr>
        <w:t xml:space="preserve"> 1,2,3 курсов</w:t>
      </w:r>
      <w:r w:rsidRPr="00D90BC8">
        <w:rPr>
          <w:sz w:val="28"/>
          <w:szCs w:val="28"/>
        </w:rPr>
        <w:t>,</w:t>
      </w:r>
      <w:r w:rsidRPr="00D90BC8">
        <w:t xml:space="preserve"> </w:t>
      </w:r>
      <w:r w:rsidRPr="0098411F">
        <w:rPr>
          <w:rFonts w:ascii="Times New Roman" w:hAnsi="Times New Roman" w:cs="Times New Roman"/>
          <w:sz w:val="28"/>
          <w:szCs w:val="28"/>
        </w:rPr>
        <w:t>из них 3 отличников</w:t>
      </w:r>
      <w:r w:rsidRPr="00D90BC8">
        <w:rPr>
          <w:sz w:val="28"/>
          <w:szCs w:val="28"/>
        </w:rPr>
        <w:t xml:space="preserve"> и</w:t>
      </w:r>
      <w:r w:rsidRPr="00D90BC8">
        <w:rPr>
          <w:rFonts w:ascii="Times New Roman" w:eastAsia="Times New Roman" w:hAnsi="Times New Roman" w:cs="Times New Roman"/>
          <w:bCs/>
          <w:spacing w:val="-3"/>
          <w:sz w:val="28"/>
          <w:szCs w:val="28"/>
        </w:rPr>
        <w:t xml:space="preserve"> 2 </w:t>
      </w:r>
      <w:r w:rsidR="0098411F">
        <w:rPr>
          <w:rFonts w:ascii="Times New Roman" w:eastAsia="Times New Roman" w:hAnsi="Times New Roman" w:cs="Times New Roman"/>
          <w:spacing w:val="-1"/>
          <w:sz w:val="28"/>
          <w:szCs w:val="28"/>
        </w:rPr>
        <w:t>имеющие</w:t>
      </w:r>
      <w:r w:rsidRPr="00D90BC8">
        <w:rPr>
          <w:rFonts w:ascii="Times New Roman" w:eastAsia="Times New Roman" w:hAnsi="Times New Roman" w:cs="Times New Roman"/>
          <w:spacing w:val="-1"/>
          <w:sz w:val="28"/>
          <w:szCs w:val="28"/>
        </w:rPr>
        <w:t xml:space="preserve"> статус «Дети, без попечения родителей, находящихся на государственном обеспечении»</w:t>
      </w:r>
    </w:p>
    <w:p w:rsidR="00CE7409" w:rsidRDefault="00CE7409" w:rsidP="00CE7409">
      <w:pPr>
        <w:numPr>
          <w:ilvl w:val="0"/>
          <w:numId w:val="4"/>
        </w:numPr>
        <w:shd w:val="clear" w:color="auto" w:fill="FFFFFF"/>
        <w:spacing w:before="14" w:line="240" w:lineRule="auto"/>
        <w:ind w:left="19"/>
        <w:jc w:val="both"/>
        <w:rPr>
          <w:rFonts w:ascii="Times New Roman" w:hAnsi="Times New Roman" w:cs="Times New Roman"/>
          <w:sz w:val="28"/>
          <w:szCs w:val="28"/>
        </w:rPr>
      </w:pPr>
      <w:r w:rsidRPr="00174E2F">
        <w:rPr>
          <w:rFonts w:ascii="Times New Roman" w:eastAsia="Times New Roman" w:hAnsi="Times New Roman" w:cs="Times New Roman"/>
          <w:bCs/>
          <w:spacing w:val="-3"/>
          <w:sz w:val="28"/>
          <w:szCs w:val="28"/>
        </w:rPr>
        <w:t xml:space="preserve">           </w:t>
      </w:r>
      <w:r w:rsidRPr="00174E2F">
        <w:rPr>
          <w:rFonts w:ascii="Times New Roman" w:hAnsi="Times New Roman" w:cs="Times New Roman"/>
          <w:sz w:val="28"/>
          <w:szCs w:val="28"/>
        </w:rPr>
        <w:t>В</w:t>
      </w:r>
      <w:r w:rsidRPr="00174E2F">
        <w:rPr>
          <w:rFonts w:ascii="Times New Roman" w:eastAsia="Times New Roman" w:hAnsi="Times New Roman" w:cs="Times New Roman"/>
          <w:sz w:val="28"/>
          <w:szCs w:val="28"/>
        </w:rPr>
        <w:t xml:space="preserve"> первом полугодии 2023-2024 учебного года</w:t>
      </w:r>
      <w:r w:rsidRPr="00174E2F">
        <w:rPr>
          <w:rFonts w:ascii="Times New Roman" w:hAnsi="Times New Roman" w:cs="Times New Roman"/>
          <w:sz w:val="28"/>
          <w:szCs w:val="28"/>
        </w:rPr>
        <w:t xml:space="preserve"> </w:t>
      </w:r>
      <w:r w:rsidRPr="00174E2F">
        <w:rPr>
          <w:rFonts w:ascii="Times New Roman" w:eastAsia="Times New Roman" w:hAnsi="Times New Roman" w:cs="Times New Roman"/>
          <w:sz w:val="28"/>
          <w:szCs w:val="28"/>
        </w:rPr>
        <w:t>к занятиям приступило 57 человек</w:t>
      </w:r>
      <w:r w:rsidRPr="00174E2F">
        <w:rPr>
          <w:rFonts w:ascii="Times New Roman" w:hAnsi="Times New Roman" w:cs="Times New Roman"/>
          <w:sz w:val="28"/>
          <w:szCs w:val="28"/>
        </w:rPr>
        <w:t xml:space="preserve">, тем самым  </w:t>
      </w:r>
      <w:r w:rsidRPr="00174E2F">
        <w:rPr>
          <w:rFonts w:ascii="Times New Roman" w:eastAsia="Times New Roman" w:hAnsi="Times New Roman" w:cs="Times New Roman"/>
          <w:sz w:val="28"/>
          <w:szCs w:val="28"/>
        </w:rPr>
        <w:t>выполнен</w:t>
      </w:r>
      <w:r w:rsidRPr="00174E2F">
        <w:rPr>
          <w:rFonts w:ascii="Times New Roman" w:hAnsi="Times New Roman" w:cs="Times New Roman"/>
          <w:sz w:val="28"/>
          <w:szCs w:val="28"/>
        </w:rPr>
        <w:t xml:space="preserve"> </w:t>
      </w:r>
      <w:r w:rsidRPr="00174E2F">
        <w:rPr>
          <w:rFonts w:ascii="Times New Roman" w:eastAsia="Times New Roman" w:hAnsi="Times New Roman" w:cs="Times New Roman"/>
          <w:sz w:val="28"/>
          <w:szCs w:val="28"/>
        </w:rPr>
        <w:t>Установленный Управлением образования план приёма в количестве 57 человека на бюджет</w:t>
      </w:r>
      <w:r w:rsidRPr="00174E2F">
        <w:rPr>
          <w:rFonts w:ascii="Times New Roman" w:hAnsi="Times New Roman" w:cs="Times New Roman"/>
          <w:sz w:val="28"/>
          <w:szCs w:val="28"/>
        </w:rPr>
        <w:t>.</w:t>
      </w:r>
      <w:r w:rsidRPr="00174E2F">
        <w:rPr>
          <w:rFonts w:ascii="Times New Roman" w:eastAsia="Times New Roman" w:hAnsi="Times New Roman" w:cs="Times New Roman"/>
          <w:b/>
          <w:sz w:val="28"/>
          <w:szCs w:val="28"/>
        </w:rPr>
        <w:t xml:space="preserve"> </w:t>
      </w:r>
      <w:r w:rsidRPr="00174E2F">
        <w:rPr>
          <w:rFonts w:ascii="Times New Roman" w:eastAsia="Times New Roman" w:hAnsi="Times New Roman" w:cs="Times New Roman"/>
          <w:sz w:val="28"/>
          <w:szCs w:val="28"/>
        </w:rPr>
        <w:t xml:space="preserve">Контингент </w:t>
      </w:r>
      <w:r w:rsidRPr="00174E2F">
        <w:rPr>
          <w:rFonts w:ascii="Times New Roman" w:hAnsi="Times New Roman" w:cs="Times New Roman"/>
          <w:sz w:val="28"/>
          <w:szCs w:val="28"/>
        </w:rPr>
        <w:t>об</w:t>
      </w:r>
      <w:r w:rsidRPr="00174E2F">
        <w:rPr>
          <w:rFonts w:ascii="Times New Roman" w:eastAsia="Times New Roman" w:hAnsi="Times New Roman" w:cs="Times New Roman"/>
          <w:sz w:val="28"/>
          <w:szCs w:val="28"/>
        </w:rPr>
        <w:t>уча</w:t>
      </w:r>
      <w:r w:rsidRPr="00174E2F">
        <w:rPr>
          <w:rFonts w:ascii="Times New Roman" w:hAnsi="Times New Roman" w:cs="Times New Roman"/>
          <w:sz w:val="28"/>
          <w:szCs w:val="28"/>
        </w:rPr>
        <w:t>ю</w:t>
      </w:r>
      <w:r w:rsidRPr="00174E2F">
        <w:rPr>
          <w:rFonts w:ascii="Times New Roman" w:eastAsia="Times New Roman" w:hAnsi="Times New Roman" w:cs="Times New Roman"/>
          <w:sz w:val="28"/>
          <w:szCs w:val="28"/>
        </w:rPr>
        <w:t>щихся</w:t>
      </w:r>
      <w:r w:rsidRPr="00174E2F">
        <w:rPr>
          <w:rFonts w:ascii="Times New Roman" w:hAnsi="Times New Roman" w:cs="Times New Roman"/>
          <w:sz w:val="28"/>
          <w:szCs w:val="28"/>
        </w:rPr>
        <w:t xml:space="preserve"> на начало учебного года составил</w:t>
      </w:r>
      <w:r w:rsidR="00174E2F" w:rsidRPr="00174E2F">
        <w:rPr>
          <w:rFonts w:ascii="Times New Roman" w:hAnsi="Times New Roman" w:cs="Times New Roman"/>
          <w:sz w:val="28"/>
          <w:szCs w:val="28"/>
        </w:rPr>
        <w:t xml:space="preserve"> 178 человек. </w:t>
      </w:r>
      <w:r w:rsidRPr="00174E2F">
        <w:rPr>
          <w:rFonts w:ascii="Times New Roman" w:eastAsia="Times New Roman" w:hAnsi="Times New Roman" w:cs="Times New Roman"/>
          <w:sz w:val="28"/>
          <w:szCs w:val="28"/>
        </w:rPr>
        <w:t>Контингент учащихся в конце 1 полуго</w:t>
      </w:r>
      <w:r w:rsidR="00174E2F">
        <w:rPr>
          <w:rFonts w:ascii="Times New Roman" w:hAnsi="Times New Roman" w:cs="Times New Roman"/>
          <w:sz w:val="28"/>
          <w:szCs w:val="28"/>
        </w:rPr>
        <w:t xml:space="preserve">дия – 172человека. Отсев </w:t>
      </w:r>
      <w:r w:rsidR="008956AC">
        <w:rPr>
          <w:rFonts w:ascii="Times New Roman" w:hAnsi="Times New Roman" w:cs="Times New Roman"/>
          <w:sz w:val="28"/>
          <w:szCs w:val="28"/>
        </w:rPr>
        <w:t xml:space="preserve">    </w:t>
      </w:r>
      <w:r w:rsidR="00174E2F">
        <w:rPr>
          <w:rFonts w:ascii="Times New Roman" w:hAnsi="Times New Roman" w:cs="Times New Roman"/>
          <w:sz w:val="28"/>
          <w:szCs w:val="28"/>
        </w:rPr>
        <w:t xml:space="preserve">по различным причинам составил </w:t>
      </w:r>
      <w:r w:rsidR="008956AC">
        <w:rPr>
          <w:rFonts w:ascii="Times New Roman" w:hAnsi="Times New Roman" w:cs="Times New Roman"/>
          <w:sz w:val="28"/>
          <w:szCs w:val="28"/>
        </w:rPr>
        <w:t>6 человек.</w:t>
      </w:r>
      <w:r w:rsidR="00F03C4D">
        <w:rPr>
          <w:rFonts w:ascii="Times New Roman" w:hAnsi="Times New Roman" w:cs="Times New Roman"/>
          <w:sz w:val="28"/>
          <w:szCs w:val="28"/>
        </w:rPr>
        <w:t xml:space="preserve">          </w:t>
      </w:r>
    </w:p>
    <w:p w:rsidR="00085AFC" w:rsidRPr="00C72618" w:rsidRDefault="006A44F8" w:rsidP="004B74C3">
      <w:pPr>
        <w:spacing w:after="0" w:line="240" w:lineRule="auto"/>
        <w:jc w:val="both"/>
        <w:rPr>
          <w:rFonts w:ascii="Times New Roman" w:eastAsia="Calibri" w:hAnsi="Times New Roman"/>
          <w:color w:val="00000A"/>
          <w:sz w:val="28"/>
          <w:szCs w:val="28"/>
        </w:rPr>
      </w:pPr>
      <w:r w:rsidRPr="00C72618">
        <w:rPr>
          <w:rFonts w:ascii="Times New Roman" w:hAnsi="Times New Roman"/>
          <w:sz w:val="28"/>
          <w:szCs w:val="28"/>
        </w:rPr>
        <w:t xml:space="preserve">Формирование мотивационного пространства, обеспечивающего развитие интеллектуальных возможностей, лидерских качеств и одаренности каждой личности подтверждается активным участием обучающихся и преподавателей в конкурсах, в культурной жизни города </w:t>
      </w:r>
      <w:r>
        <w:rPr>
          <w:rFonts w:ascii="Times New Roman" w:hAnsi="Times New Roman"/>
          <w:sz w:val="28"/>
          <w:szCs w:val="28"/>
        </w:rPr>
        <w:t xml:space="preserve">и страны, </w:t>
      </w:r>
      <w:r w:rsidRPr="00C72618">
        <w:rPr>
          <w:rFonts w:ascii="Times New Roman" w:hAnsi="Times New Roman"/>
          <w:sz w:val="28"/>
          <w:szCs w:val="28"/>
        </w:rPr>
        <w:t>о чем свидетельствуют многочисленные награды и благодарственные письма.</w:t>
      </w:r>
    </w:p>
    <w:p w:rsidR="004B74C3" w:rsidRPr="00C72618" w:rsidRDefault="004B74C3" w:rsidP="004B74C3">
      <w:pPr>
        <w:spacing w:after="0" w:line="240" w:lineRule="auto"/>
        <w:ind w:firstLine="578"/>
        <w:jc w:val="both"/>
        <w:rPr>
          <w:rFonts w:ascii="Times New Roman" w:eastAsia="Calibri" w:hAnsi="Times New Roman"/>
          <w:color w:val="00000A"/>
          <w:sz w:val="28"/>
          <w:szCs w:val="28"/>
        </w:rPr>
      </w:pPr>
      <w:r>
        <w:rPr>
          <w:rFonts w:ascii="Times New Roman" w:eastAsia="Calibri" w:hAnsi="Times New Roman"/>
          <w:color w:val="00000A"/>
          <w:sz w:val="28"/>
          <w:szCs w:val="28"/>
        </w:rPr>
        <w:t>За предыдущие 3</w:t>
      </w:r>
      <w:r w:rsidRPr="00C72618">
        <w:rPr>
          <w:rFonts w:ascii="Times New Roman" w:eastAsia="Calibri" w:hAnsi="Times New Roman"/>
          <w:color w:val="00000A"/>
          <w:sz w:val="28"/>
          <w:szCs w:val="28"/>
        </w:rPr>
        <w:t xml:space="preserve"> года, грамоты и дипломы лауреатов конкурсов получили 134 обучающихся, из них более 50 республиканского и международного уровня:</w:t>
      </w:r>
    </w:p>
    <w:p w:rsidR="004B74C3" w:rsidRPr="00C72618" w:rsidRDefault="004B74C3" w:rsidP="004B74C3">
      <w:pPr>
        <w:spacing w:after="0" w:line="240" w:lineRule="auto"/>
        <w:ind w:firstLine="578"/>
        <w:jc w:val="both"/>
        <w:rPr>
          <w:rFonts w:ascii="Times New Roman" w:eastAsia="Calibri" w:hAnsi="Times New Roman"/>
          <w:b/>
          <w:color w:val="00000A"/>
          <w:sz w:val="28"/>
          <w:szCs w:val="28"/>
        </w:rPr>
      </w:pPr>
      <w:r w:rsidRPr="00C72618">
        <w:rPr>
          <w:rFonts w:ascii="Times New Roman" w:eastAsia="Calibri" w:hAnsi="Times New Roman"/>
          <w:b/>
          <w:color w:val="00000A"/>
          <w:sz w:val="28"/>
          <w:szCs w:val="28"/>
        </w:rPr>
        <w:tab/>
      </w:r>
      <w:r w:rsidRPr="00C72618">
        <w:rPr>
          <w:rFonts w:ascii="Times New Roman" w:eastAsia="Calibri" w:hAnsi="Times New Roman"/>
          <w:b/>
          <w:color w:val="00000A"/>
          <w:sz w:val="28"/>
          <w:szCs w:val="28"/>
        </w:rPr>
        <w:tab/>
      </w:r>
      <w:r w:rsidRPr="00C72618">
        <w:rPr>
          <w:rFonts w:ascii="Times New Roman" w:eastAsia="Calibri" w:hAnsi="Times New Roman"/>
          <w:b/>
          <w:color w:val="00000A"/>
          <w:sz w:val="28"/>
          <w:szCs w:val="28"/>
        </w:rPr>
        <w:tab/>
        <w:t xml:space="preserve"> </w:t>
      </w:r>
    </w:p>
    <w:tbl>
      <w:tblPr>
        <w:tblStyle w:val="a8"/>
        <w:tblW w:w="0" w:type="auto"/>
        <w:tblLook w:val="04A0"/>
      </w:tblPr>
      <w:tblGrid>
        <w:gridCol w:w="2392"/>
        <w:gridCol w:w="2393"/>
        <w:gridCol w:w="2393"/>
        <w:gridCol w:w="2393"/>
      </w:tblGrid>
      <w:tr w:rsidR="004B74C3" w:rsidRPr="00C72618" w:rsidTr="00D47409">
        <w:tc>
          <w:tcPr>
            <w:tcW w:w="2392" w:type="dxa"/>
          </w:tcPr>
          <w:p w:rsidR="004B74C3" w:rsidRPr="00C72618" w:rsidRDefault="004B74C3" w:rsidP="00D47409">
            <w:pPr>
              <w:ind w:firstLine="0"/>
              <w:rPr>
                <w:rFonts w:ascii="Times New Roman" w:eastAsia="Calibri" w:hAnsi="Times New Roman"/>
                <w:color w:val="00000A"/>
                <w:sz w:val="28"/>
                <w:szCs w:val="28"/>
              </w:rPr>
            </w:pPr>
            <w:r w:rsidRPr="00C72618">
              <w:rPr>
                <w:rFonts w:ascii="Times New Roman" w:eastAsia="Calibri" w:hAnsi="Times New Roman"/>
                <w:color w:val="00000A"/>
                <w:sz w:val="28"/>
                <w:szCs w:val="28"/>
              </w:rPr>
              <w:t>Учебный год</w:t>
            </w:r>
          </w:p>
        </w:tc>
        <w:tc>
          <w:tcPr>
            <w:tcW w:w="2393" w:type="dxa"/>
          </w:tcPr>
          <w:p w:rsidR="004B74C3" w:rsidRPr="00C72618" w:rsidRDefault="004B74C3" w:rsidP="00D47409">
            <w:pPr>
              <w:ind w:hanging="124"/>
              <w:rPr>
                <w:rFonts w:ascii="Times New Roman" w:eastAsia="Calibri" w:hAnsi="Times New Roman"/>
                <w:color w:val="00000A"/>
                <w:sz w:val="28"/>
                <w:szCs w:val="28"/>
              </w:rPr>
            </w:pPr>
            <w:r w:rsidRPr="00C72618">
              <w:rPr>
                <w:rFonts w:ascii="Times New Roman" w:eastAsia="Calibri" w:hAnsi="Times New Roman"/>
                <w:color w:val="00000A"/>
                <w:sz w:val="28"/>
                <w:szCs w:val="28"/>
              </w:rPr>
              <w:t>Областные</w:t>
            </w:r>
          </w:p>
        </w:tc>
        <w:tc>
          <w:tcPr>
            <w:tcW w:w="2393" w:type="dxa"/>
          </w:tcPr>
          <w:p w:rsidR="004B74C3" w:rsidRPr="00C72618" w:rsidRDefault="004B74C3" w:rsidP="00D47409">
            <w:pPr>
              <w:ind w:hanging="107"/>
              <w:rPr>
                <w:rFonts w:ascii="Times New Roman" w:eastAsia="Calibri" w:hAnsi="Times New Roman"/>
                <w:color w:val="00000A"/>
                <w:sz w:val="28"/>
                <w:szCs w:val="28"/>
              </w:rPr>
            </w:pPr>
            <w:r w:rsidRPr="00C72618">
              <w:rPr>
                <w:rFonts w:ascii="Times New Roman" w:eastAsia="Calibri" w:hAnsi="Times New Roman"/>
                <w:color w:val="00000A"/>
                <w:sz w:val="28"/>
                <w:szCs w:val="28"/>
              </w:rPr>
              <w:t>Республиканские</w:t>
            </w:r>
          </w:p>
        </w:tc>
        <w:tc>
          <w:tcPr>
            <w:tcW w:w="2393" w:type="dxa"/>
          </w:tcPr>
          <w:p w:rsidR="004B74C3" w:rsidRPr="00C72618" w:rsidRDefault="004B74C3" w:rsidP="00D47409">
            <w:pPr>
              <w:ind w:hanging="107"/>
              <w:rPr>
                <w:rFonts w:ascii="Times New Roman" w:eastAsia="Calibri" w:hAnsi="Times New Roman"/>
                <w:color w:val="00000A"/>
                <w:sz w:val="28"/>
                <w:szCs w:val="28"/>
              </w:rPr>
            </w:pPr>
            <w:r w:rsidRPr="00C72618">
              <w:rPr>
                <w:rFonts w:ascii="Times New Roman" w:eastAsia="Calibri" w:hAnsi="Times New Roman"/>
                <w:color w:val="00000A"/>
                <w:sz w:val="28"/>
                <w:szCs w:val="28"/>
              </w:rPr>
              <w:t>Международные</w:t>
            </w:r>
          </w:p>
        </w:tc>
      </w:tr>
      <w:tr w:rsidR="004B74C3" w:rsidRPr="00C72618" w:rsidTr="00D47409">
        <w:tc>
          <w:tcPr>
            <w:tcW w:w="2392" w:type="dxa"/>
          </w:tcPr>
          <w:p w:rsidR="004B74C3" w:rsidRPr="00C72618" w:rsidRDefault="004B74C3" w:rsidP="00D47409">
            <w:pPr>
              <w:ind w:firstLine="0"/>
              <w:rPr>
                <w:rFonts w:ascii="Times New Roman" w:eastAsia="Calibri" w:hAnsi="Times New Roman"/>
                <w:color w:val="00000A"/>
                <w:sz w:val="28"/>
                <w:szCs w:val="28"/>
              </w:rPr>
            </w:pPr>
            <w:r w:rsidRPr="00C72618">
              <w:rPr>
                <w:rFonts w:ascii="Times New Roman" w:eastAsia="Calibri" w:hAnsi="Times New Roman"/>
                <w:color w:val="00000A"/>
                <w:sz w:val="28"/>
                <w:szCs w:val="28"/>
              </w:rPr>
              <w:t>2020-2021</w:t>
            </w:r>
          </w:p>
        </w:tc>
        <w:tc>
          <w:tcPr>
            <w:tcW w:w="2393" w:type="dxa"/>
          </w:tcPr>
          <w:p w:rsidR="004B74C3" w:rsidRPr="00C72618" w:rsidRDefault="004B74C3" w:rsidP="00D47409">
            <w:pPr>
              <w:rPr>
                <w:rFonts w:ascii="Times New Roman" w:eastAsia="Calibri" w:hAnsi="Times New Roman"/>
                <w:color w:val="00000A"/>
                <w:sz w:val="28"/>
                <w:szCs w:val="28"/>
              </w:rPr>
            </w:pPr>
            <w:r w:rsidRPr="00C72618">
              <w:rPr>
                <w:rFonts w:ascii="Times New Roman" w:eastAsia="Calibri" w:hAnsi="Times New Roman"/>
                <w:color w:val="00000A"/>
                <w:sz w:val="28"/>
                <w:szCs w:val="28"/>
              </w:rPr>
              <w:t>18</w:t>
            </w:r>
          </w:p>
        </w:tc>
        <w:tc>
          <w:tcPr>
            <w:tcW w:w="2393" w:type="dxa"/>
          </w:tcPr>
          <w:p w:rsidR="004B74C3" w:rsidRPr="00C72618" w:rsidRDefault="004B74C3" w:rsidP="00D47409">
            <w:pPr>
              <w:rPr>
                <w:rFonts w:ascii="Times New Roman" w:eastAsia="Calibri" w:hAnsi="Times New Roman"/>
                <w:color w:val="00000A"/>
                <w:sz w:val="28"/>
                <w:szCs w:val="28"/>
              </w:rPr>
            </w:pPr>
            <w:r w:rsidRPr="00C72618">
              <w:rPr>
                <w:rFonts w:ascii="Times New Roman" w:eastAsia="Calibri" w:hAnsi="Times New Roman"/>
                <w:color w:val="00000A"/>
                <w:sz w:val="28"/>
                <w:szCs w:val="28"/>
              </w:rPr>
              <w:t>14</w:t>
            </w:r>
          </w:p>
        </w:tc>
        <w:tc>
          <w:tcPr>
            <w:tcW w:w="2393" w:type="dxa"/>
          </w:tcPr>
          <w:p w:rsidR="004B74C3" w:rsidRPr="00C72618" w:rsidRDefault="004B74C3" w:rsidP="00D47409">
            <w:pPr>
              <w:rPr>
                <w:rFonts w:ascii="Times New Roman" w:eastAsia="Calibri" w:hAnsi="Times New Roman"/>
                <w:color w:val="00000A"/>
                <w:sz w:val="28"/>
                <w:szCs w:val="28"/>
              </w:rPr>
            </w:pPr>
            <w:r w:rsidRPr="00C72618">
              <w:rPr>
                <w:rFonts w:ascii="Times New Roman" w:eastAsia="Calibri" w:hAnsi="Times New Roman"/>
                <w:color w:val="00000A"/>
                <w:sz w:val="28"/>
                <w:szCs w:val="28"/>
              </w:rPr>
              <w:t>4</w:t>
            </w:r>
          </w:p>
        </w:tc>
      </w:tr>
      <w:tr w:rsidR="004B74C3" w:rsidRPr="00C72618" w:rsidTr="00D47409">
        <w:tc>
          <w:tcPr>
            <w:tcW w:w="2392" w:type="dxa"/>
          </w:tcPr>
          <w:p w:rsidR="004B74C3" w:rsidRPr="00C72618" w:rsidRDefault="004B74C3" w:rsidP="00D47409">
            <w:pPr>
              <w:ind w:firstLine="0"/>
              <w:rPr>
                <w:rFonts w:ascii="Times New Roman" w:eastAsia="Calibri" w:hAnsi="Times New Roman"/>
                <w:color w:val="00000A"/>
                <w:sz w:val="28"/>
                <w:szCs w:val="28"/>
              </w:rPr>
            </w:pPr>
            <w:r w:rsidRPr="00C72618">
              <w:rPr>
                <w:rFonts w:ascii="Times New Roman" w:eastAsia="Calibri" w:hAnsi="Times New Roman"/>
                <w:color w:val="00000A"/>
                <w:sz w:val="28"/>
                <w:szCs w:val="28"/>
              </w:rPr>
              <w:t>2021-2022</w:t>
            </w:r>
          </w:p>
        </w:tc>
        <w:tc>
          <w:tcPr>
            <w:tcW w:w="2393" w:type="dxa"/>
          </w:tcPr>
          <w:p w:rsidR="004B74C3" w:rsidRPr="00C72618" w:rsidRDefault="004B74C3" w:rsidP="00D47409">
            <w:pPr>
              <w:rPr>
                <w:rFonts w:ascii="Times New Roman" w:eastAsia="Calibri" w:hAnsi="Times New Roman"/>
                <w:color w:val="00000A"/>
                <w:sz w:val="28"/>
                <w:szCs w:val="28"/>
              </w:rPr>
            </w:pPr>
            <w:r w:rsidRPr="00C72618">
              <w:rPr>
                <w:rFonts w:ascii="Times New Roman" w:eastAsia="Calibri" w:hAnsi="Times New Roman"/>
                <w:color w:val="00000A"/>
                <w:sz w:val="28"/>
                <w:szCs w:val="28"/>
              </w:rPr>
              <w:t>20</w:t>
            </w:r>
          </w:p>
        </w:tc>
        <w:tc>
          <w:tcPr>
            <w:tcW w:w="2393" w:type="dxa"/>
          </w:tcPr>
          <w:p w:rsidR="004B74C3" w:rsidRPr="00C72618" w:rsidRDefault="004B74C3" w:rsidP="00D47409">
            <w:pPr>
              <w:rPr>
                <w:rFonts w:ascii="Times New Roman" w:eastAsia="Calibri" w:hAnsi="Times New Roman"/>
                <w:color w:val="00000A"/>
                <w:sz w:val="28"/>
                <w:szCs w:val="28"/>
              </w:rPr>
            </w:pPr>
            <w:r w:rsidRPr="00C72618">
              <w:rPr>
                <w:rFonts w:ascii="Times New Roman" w:eastAsia="Calibri" w:hAnsi="Times New Roman"/>
                <w:color w:val="00000A"/>
                <w:sz w:val="28"/>
                <w:szCs w:val="28"/>
              </w:rPr>
              <w:t>13</w:t>
            </w:r>
          </w:p>
        </w:tc>
        <w:tc>
          <w:tcPr>
            <w:tcW w:w="2393" w:type="dxa"/>
          </w:tcPr>
          <w:p w:rsidR="004B74C3" w:rsidRPr="00C72618" w:rsidRDefault="004B74C3" w:rsidP="00D47409">
            <w:pPr>
              <w:rPr>
                <w:rFonts w:ascii="Times New Roman" w:eastAsia="Calibri" w:hAnsi="Times New Roman"/>
                <w:color w:val="00000A"/>
                <w:sz w:val="28"/>
                <w:szCs w:val="28"/>
              </w:rPr>
            </w:pPr>
            <w:r w:rsidRPr="00C72618">
              <w:rPr>
                <w:rFonts w:ascii="Times New Roman" w:eastAsia="Calibri" w:hAnsi="Times New Roman"/>
                <w:color w:val="00000A"/>
                <w:sz w:val="28"/>
                <w:szCs w:val="28"/>
              </w:rPr>
              <w:t>63</w:t>
            </w:r>
          </w:p>
        </w:tc>
      </w:tr>
      <w:tr w:rsidR="004B74C3" w:rsidRPr="00C72618" w:rsidTr="00D47409">
        <w:tc>
          <w:tcPr>
            <w:tcW w:w="2392" w:type="dxa"/>
          </w:tcPr>
          <w:p w:rsidR="004B74C3" w:rsidRPr="00C72618" w:rsidRDefault="004B74C3" w:rsidP="00D47409">
            <w:pPr>
              <w:ind w:firstLine="0"/>
              <w:rPr>
                <w:rFonts w:ascii="Times New Roman" w:eastAsia="Calibri" w:hAnsi="Times New Roman"/>
                <w:color w:val="00000A"/>
                <w:sz w:val="28"/>
                <w:szCs w:val="28"/>
              </w:rPr>
            </w:pPr>
            <w:r w:rsidRPr="006A44F8">
              <w:rPr>
                <w:rFonts w:ascii="Times New Roman" w:eastAsia="Calibri" w:hAnsi="Times New Roman"/>
                <w:color w:val="00000A"/>
                <w:sz w:val="28"/>
                <w:szCs w:val="28"/>
              </w:rPr>
              <w:t>2022-2023</w:t>
            </w:r>
          </w:p>
        </w:tc>
        <w:tc>
          <w:tcPr>
            <w:tcW w:w="2393" w:type="dxa"/>
          </w:tcPr>
          <w:p w:rsidR="004B74C3" w:rsidRPr="00C72618" w:rsidRDefault="006A44F8" w:rsidP="00D47409">
            <w:pPr>
              <w:rPr>
                <w:rFonts w:ascii="Times New Roman" w:eastAsia="Calibri" w:hAnsi="Times New Roman"/>
                <w:color w:val="00000A"/>
                <w:sz w:val="28"/>
                <w:szCs w:val="28"/>
              </w:rPr>
            </w:pPr>
            <w:r>
              <w:rPr>
                <w:rFonts w:ascii="Times New Roman" w:eastAsia="Calibri" w:hAnsi="Times New Roman"/>
                <w:color w:val="00000A"/>
                <w:sz w:val="28"/>
                <w:szCs w:val="28"/>
              </w:rPr>
              <w:t>17</w:t>
            </w:r>
          </w:p>
        </w:tc>
        <w:tc>
          <w:tcPr>
            <w:tcW w:w="2393" w:type="dxa"/>
          </w:tcPr>
          <w:p w:rsidR="004B74C3" w:rsidRPr="00C72618" w:rsidRDefault="006A44F8" w:rsidP="00D47409">
            <w:pPr>
              <w:rPr>
                <w:rFonts w:ascii="Times New Roman" w:eastAsia="Calibri" w:hAnsi="Times New Roman"/>
                <w:color w:val="00000A"/>
                <w:sz w:val="28"/>
                <w:szCs w:val="28"/>
              </w:rPr>
            </w:pPr>
            <w:r>
              <w:rPr>
                <w:rFonts w:ascii="Times New Roman" w:eastAsia="Calibri" w:hAnsi="Times New Roman"/>
                <w:color w:val="00000A"/>
                <w:sz w:val="28"/>
                <w:szCs w:val="28"/>
              </w:rPr>
              <w:t>6</w:t>
            </w:r>
          </w:p>
        </w:tc>
        <w:tc>
          <w:tcPr>
            <w:tcW w:w="2393" w:type="dxa"/>
          </w:tcPr>
          <w:p w:rsidR="004B74C3" w:rsidRPr="00C72618" w:rsidRDefault="006A44F8" w:rsidP="00D47409">
            <w:pPr>
              <w:rPr>
                <w:rFonts w:ascii="Times New Roman" w:eastAsia="Calibri" w:hAnsi="Times New Roman"/>
                <w:color w:val="00000A"/>
                <w:sz w:val="28"/>
                <w:szCs w:val="28"/>
              </w:rPr>
            </w:pPr>
            <w:r>
              <w:rPr>
                <w:rFonts w:ascii="Times New Roman" w:eastAsia="Calibri" w:hAnsi="Times New Roman"/>
                <w:color w:val="00000A"/>
                <w:sz w:val="28"/>
                <w:szCs w:val="28"/>
              </w:rPr>
              <w:t>18</w:t>
            </w:r>
          </w:p>
        </w:tc>
      </w:tr>
    </w:tbl>
    <w:p w:rsidR="004B74C3" w:rsidRPr="006A44F8" w:rsidRDefault="006A44F8" w:rsidP="004B74C3">
      <w:pPr>
        <w:spacing w:after="0" w:line="240" w:lineRule="auto"/>
        <w:ind w:firstLine="578"/>
        <w:jc w:val="both"/>
        <w:rPr>
          <w:rFonts w:ascii="Times New Roman" w:eastAsia="Calibri" w:hAnsi="Times New Roman"/>
          <w:color w:val="00000A"/>
          <w:sz w:val="28"/>
          <w:szCs w:val="28"/>
        </w:rPr>
      </w:pPr>
      <w:r w:rsidRPr="006A44F8">
        <w:rPr>
          <w:rFonts w:ascii="Times New Roman" w:eastAsia="Calibri" w:hAnsi="Times New Roman"/>
          <w:color w:val="00000A"/>
          <w:sz w:val="28"/>
          <w:szCs w:val="28"/>
        </w:rPr>
        <w:t xml:space="preserve">28 преподавателей </w:t>
      </w:r>
      <w:proofErr w:type="gramStart"/>
      <w:r w:rsidRPr="006A44F8">
        <w:rPr>
          <w:rFonts w:ascii="Times New Roman" w:eastAsia="Calibri" w:hAnsi="Times New Roman"/>
          <w:color w:val="00000A"/>
          <w:sz w:val="28"/>
          <w:szCs w:val="28"/>
        </w:rPr>
        <w:t>отмечены</w:t>
      </w:r>
      <w:proofErr w:type="gramEnd"/>
      <w:r w:rsidRPr="006A44F8">
        <w:rPr>
          <w:rFonts w:ascii="Times New Roman" w:eastAsia="Calibri" w:hAnsi="Times New Roman"/>
          <w:color w:val="00000A"/>
          <w:sz w:val="28"/>
          <w:szCs w:val="28"/>
        </w:rPr>
        <w:t xml:space="preserve"> грамотами и благодарственными письмами.</w:t>
      </w:r>
    </w:p>
    <w:p w:rsidR="004B74C3" w:rsidRPr="00C72618" w:rsidRDefault="004B74C3" w:rsidP="004B74C3">
      <w:pPr>
        <w:pStyle w:val="a4"/>
        <w:numPr>
          <w:ilvl w:val="0"/>
          <w:numId w:val="3"/>
        </w:numPr>
        <w:spacing w:after="0" w:line="240" w:lineRule="auto"/>
        <w:ind w:left="0"/>
        <w:jc w:val="both"/>
        <w:rPr>
          <w:rFonts w:ascii="Times New Roman" w:hAnsi="Times New Roman"/>
          <w:sz w:val="28"/>
          <w:szCs w:val="28"/>
        </w:rPr>
      </w:pPr>
      <w:r w:rsidRPr="00C72618">
        <w:rPr>
          <w:rFonts w:ascii="Times New Roman" w:eastAsia="Calibri" w:hAnsi="Times New Roman"/>
          <w:color w:val="00000A"/>
          <w:sz w:val="28"/>
          <w:szCs w:val="28"/>
        </w:rPr>
        <w:lastRenderedPageBreak/>
        <w:t>Высокий уровень подготовки выпускников на вступительных экзаменах в консерватории и творческие вузы</w:t>
      </w:r>
      <w:proofErr w:type="gramStart"/>
      <w:r w:rsidRPr="00C72618">
        <w:rPr>
          <w:rFonts w:ascii="Times New Roman" w:eastAsia="Calibri" w:hAnsi="Times New Roman"/>
          <w:color w:val="00000A"/>
          <w:sz w:val="28"/>
          <w:szCs w:val="28"/>
        </w:rPr>
        <w:t>.</w:t>
      </w:r>
      <w:proofErr w:type="gramEnd"/>
      <w:r w:rsidRPr="00C72618">
        <w:rPr>
          <w:rFonts w:ascii="Times New Roman" w:eastAsia="Calibri" w:hAnsi="Times New Roman"/>
          <w:color w:val="00000A"/>
          <w:sz w:val="28"/>
          <w:szCs w:val="28"/>
        </w:rPr>
        <w:t xml:space="preserve"> (</w:t>
      </w:r>
      <w:proofErr w:type="gramStart"/>
      <w:r w:rsidRPr="00C72618">
        <w:rPr>
          <w:rFonts w:ascii="Times New Roman" w:eastAsia="Calibri" w:hAnsi="Times New Roman"/>
          <w:color w:val="00000A"/>
          <w:sz w:val="28"/>
          <w:szCs w:val="28"/>
        </w:rPr>
        <w:t>в</w:t>
      </w:r>
      <w:proofErr w:type="gramEnd"/>
      <w:r w:rsidRPr="00C72618">
        <w:rPr>
          <w:rFonts w:ascii="Times New Roman" w:eastAsia="Calibri" w:hAnsi="Times New Roman"/>
          <w:color w:val="00000A"/>
          <w:sz w:val="28"/>
          <w:szCs w:val="28"/>
        </w:rPr>
        <w:t xml:space="preserve"> среднем </w:t>
      </w:r>
      <w:r w:rsidRPr="0098411F">
        <w:rPr>
          <w:rFonts w:ascii="Times New Roman" w:eastAsia="Calibri" w:hAnsi="Times New Roman"/>
          <w:color w:val="00000A"/>
          <w:sz w:val="28"/>
          <w:szCs w:val="28"/>
        </w:rPr>
        <w:t>55</w:t>
      </w:r>
      <w:r w:rsidRPr="00C72618">
        <w:rPr>
          <w:rFonts w:ascii="Times New Roman" w:eastAsia="Calibri" w:hAnsi="Times New Roman"/>
          <w:color w:val="00000A"/>
          <w:sz w:val="28"/>
          <w:szCs w:val="28"/>
        </w:rPr>
        <w:t xml:space="preserve"> % от количества выпускников ежегодно).</w:t>
      </w:r>
    </w:p>
    <w:p w:rsidR="004B74C3" w:rsidRPr="00C72618" w:rsidRDefault="004B74C3" w:rsidP="004B74C3">
      <w:pPr>
        <w:spacing w:after="0" w:line="240" w:lineRule="auto"/>
        <w:jc w:val="both"/>
        <w:rPr>
          <w:rFonts w:ascii="Times New Roman" w:eastAsia="Calibri" w:hAnsi="Times New Roman"/>
          <w:sz w:val="28"/>
          <w:szCs w:val="28"/>
        </w:rPr>
      </w:pPr>
      <w:r w:rsidRPr="00C72618">
        <w:rPr>
          <w:rFonts w:ascii="Times New Roman" w:eastAsia="Calibri" w:hAnsi="Times New Roman"/>
          <w:sz w:val="28"/>
          <w:szCs w:val="28"/>
        </w:rPr>
        <w:t>Трудоустройство</w:t>
      </w:r>
      <w:r w:rsidR="0098411F">
        <w:rPr>
          <w:rFonts w:ascii="Times New Roman" w:eastAsia="Calibri" w:hAnsi="Times New Roman"/>
          <w:sz w:val="28"/>
          <w:szCs w:val="28"/>
        </w:rPr>
        <w:t xml:space="preserve"> и занятость </w:t>
      </w:r>
      <w:r w:rsidRPr="00C72618">
        <w:rPr>
          <w:rFonts w:ascii="Times New Roman" w:eastAsia="Calibri" w:hAnsi="Times New Roman"/>
          <w:sz w:val="28"/>
          <w:szCs w:val="28"/>
        </w:rPr>
        <w:t xml:space="preserve"> выпускников – одно из основных направлений в работе колледжа и </w:t>
      </w:r>
      <w:r w:rsidR="0098411F">
        <w:rPr>
          <w:rFonts w:ascii="Times New Roman" w:eastAsia="Calibri" w:hAnsi="Times New Roman"/>
          <w:sz w:val="28"/>
          <w:szCs w:val="28"/>
        </w:rPr>
        <w:t xml:space="preserve">в 2023году составил </w:t>
      </w:r>
      <w:r w:rsidR="006A44F8">
        <w:rPr>
          <w:rFonts w:ascii="Times New Roman" w:eastAsia="Calibri" w:hAnsi="Times New Roman"/>
          <w:sz w:val="28"/>
          <w:szCs w:val="28"/>
        </w:rPr>
        <w:t>89%</w:t>
      </w:r>
    </w:p>
    <w:p w:rsidR="004B74C3" w:rsidRPr="00C72618" w:rsidRDefault="004B74C3" w:rsidP="004B74C3">
      <w:pPr>
        <w:pStyle w:val="3"/>
        <w:spacing w:after="0" w:line="240" w:lineRule="auto"/>
        <w:ind w:left="0" w:firstLine="0"/>
        <w:jc w:val="both"/>
        <w:rPr>
          <w:rFonts w:ascii="Times New Roman" w:hAnsi="Times New Roman"/>
          <w:sz w:val="28"/>
          <w:szCs w:val="28"/>
        </w:rPr>
      </w:pPr>
      <w:r w:rsidRPr="00C72618">
        <w:rPr>
          <w:rFonts w:ascii="Times New Roman" w:hAnsi="Times New Roman"/>
          <w:sz w:val="28"/>
          <w:szCs w:val="28"/>
        </w:rPr>
        <w:t xml:space="preserve">         </w:t>
      </w:r>
    </w:p>
    <w:p w:rsidR="004B74C3" w:rsidRPr="00C72618" w:rsidRDefault="004B74C3" w:rsidP="004B74C3">
      <w:pPr>
        <w:autoSpaceDE w:val="0"/>
        <w:autoSpaceDN w:val="0"/>
        <w:adjustRightInd w:val="0"/>
        <w:spacing w:after="0" w:line="240" w:lineRule="auto"/>
        <w:ind w:firstLine="708"/>
        <w:jc w:val="both"/>
        <w:rPr>
          <w:rFonts w:ascii="Times New Roman" w:eastAsia="TimesNewRoman" w:hAnsi="Times New Roman" w:cs="Times New Roman"/>
          <w:color w:val="FF0000"/>
          <w:sz w:val="28"/>
          <w:szCs w:val="28"/>
        </w:rPr>
      </w:pPr>
      <w:r w:rsidRPr="00C72618">
        <w:rPr>
          <w:rFonts w:ascii="Times New Roman" w:hAnsi="Times New Roman" w:cs="Times New Roman"/>
          <w:sz w:val="28"/>
          <w:szCs w:val="28"/>
        </w:rPr>
        <w:t xml:space="preserve">Деятельность </w:t>
      </w:r>
      <w:proofErr w:type="spellStart"/>
      <w:r w:rsidRPr="00C72618">
        <w:rPr>
          <w:rFonts w:ascii="Times New Roman" w:hAnsi="Times New Roman" w:cs="Times New Roman"/>
          <w:sz w:val="28"/>
          <w:szCs w:val="28"/>
        </w:rPr>
        <w:t>Рудненского</w:t>
      </w:r>
      <w:proofErr w:type="spellEnd"/>
      <w:r w:rsidRPr="00C72618">
        <w:rPr>
          <w:rFonts w:ascii="Times New Roman" w:hAnsi="Times New Roman" w:cs="Times New Roman"/>
          <w:sz w:val="28"/>
          <w:szCs w:val="28"/>
        </w:rPr>
        <w:t xml:space="preserve"> музыкального колледжа характеризуется высокими показателями, он занимает одно из лидирующих мест среди творческих учебных заведений страны. Колледж оказывает существенное влияние на развитие культурного и интеллектуального потенциала </w:t>
      </w:r>
      <w:proofErr w:type="spellStart"/>
      <w:r w:rsidRPr="00C72618">
        <w:rPr>
          <w:rFonts w:ascii="Times New Roman" w:hAnsi="Times New Roman" w:cs="Times New Roman"/>
          <w:sz w:val="28"/>
          <w:szCs w:val="28"/>
        </w:rPr>
        <w:t>Костанайской</w:t>
      </w:r>
      <w:proofErr w:type="spellEnd"/>
      <w:r w:rsidRPr="00C72618">
        <w:rPr>
          <w:rFonts w:ascii="Times New Roman" w:hAnsi="Times New Roman" w:cs="Times New Roman"/>
          <w:sz w:val="28"/>
          <w:szCs w:val="28"/>
        </w:rPr>
        <w:t xml:space="preserve"> области, </w:t>
      </w:r>
      <w:proofErr w:type="gramStart"/>
      <w:r w:rsidRPr="00C72618">
        <w:rPr>
          <w:rFonts w:ascii="Times New Roman" w:hAnsi="Times New Roman" w:cs="Times New Roman"/>
          <w:sz w:val="28"/>
          <w:szCs w:val="28"/>
        </w:rPr>
        <w:t>г</w:t>
      </w:r>
      <w:proofErr w:type="gramEnd"/>
      <w:r w:rsidRPr="00C72618">
        <w:rPr>
          <w:rFonts w:ascii="Times New Roman" w:hAnsi="Times New Roman" w:cs="Times New Roman"/>
          <w:sz w:val="28"/>
          <w:szCs w:val="28"/>
        </w:rPr>
        <w:t>. Рудного.</w:t>
      </w:r>
      <w:r w:rsidRPr="00C72618">
        <w:rPr>
          <w:rFonts w:ascii="Times New Roman" w:eastAsia="TimesNewRoman" w:hAnsi="Times New Roman" w:cs="Times New Roman"/>
          <w:color w:val="FF0000"/>
          <w:sz w:val="28"/>
          <w:szCs w:val="28"/>
        </w:rPr>
        <w:t xml:space="preserve"> </w:t>
      </w:r>
    </w:p>
    <w:p w:rsidR="004B74C3" w:rsidRDefault="004B74C3" w:rsidP="004B74C3">
      <w:pPr>
        <w:pStyle w:val="a4"/>
        <w:spacing w:after="0" w:line="240" w:lineRule="auto"/>
        <w:ind w:left="0"/>
        <w:jc w:val="both"/>
        <w:rPr>
          <w:rFonts w:ascii="Times New Roman" w:hAnsi="Times New Roman" w:cs="Times New Roman"/>
          <w:sz w:val="28"/>
          <w:szCs w:val="28"/>
        </w:rPr>
      </w:pPr>
      <w:r w:rsidRPr="00C72618">
        <w:rPr>
          <w:rFonts w:ascii="Times New Roman" w:hAnsi="Times New Roman" w:cs="Times New Roman"/>
          <w:iCs/>
          <w:sz w:val="28"/>
          <w:szCs w:val="28"/>
        </w:rPr>
        <w:t xml:space="preserve">Ежегодно колледж проводит анализ деятельности по всем направлениям, выделяет наиболее успешные моменты, оценивает достижения. На основе результатов анализа выделяются проблемные моменты, которые присутствуют или намечаются в деятельности колледжа, прогнозируются </w:t>
      </w:r>
      <w:proofErr w:type="gramStart"/>
      <w:r w:rsidRPr="00C72618">
        <w:rPr>
          <w:rFonts w:ascii="Times New Roman" w:hAnsi="Times New Roman" w:cs="Times New Roman"/>
          <w:iCs/>
          <w:sz w:val="28"/>
          <w:szCs w:val="28"/>
        </w:rPr>
        <w:t>риски</w:t>
      </w:r>
      <w:proofErr w:type="gramEnd"/>
      <w:r w:rsidRPr="00C72618">
        <w:rPr>
          <w:rFonts w:ascii="Times New Roman" w:hAnsi="Times New Roman" w:cs="Times New Roman"/>
          <w:iCs/>
          <w:sz w:val="28"/>
          <w:szCs w:val="28"/>
        </w:rPr>
        <w:t xml:space="preserve"> и возможности управления ими </w:t>
      </w:r>
      <w:r>
        <w:rPr>
          <w:rFonts w:ascii="Times New Roman" w:hAnsi="Times New Roman" w:cs="Times New Roman"/>
          <w:iCs/>
          <w:sz w:val="28"/>
          <w:szCs w:val="28"/>
        </w:rPr>
        <w:t>по итогам 2022-2023</w:t>
      </w:r>
      <w:r w:rsidRPr="00C72618">
        <w:rPr>
          <w:rFonts w:ascii="Times New Roman" w:hAnsi="Times New Roman" w:cs="Times New Roman"/>
          <w:iCs/>
          <w:sz w:val="28"/>
          <w:szCs w:val="28"/>
        </w:rPr>
        <w:t xml:space="preserve"> учебного года отмечены наиболее успешные моменты:</w:t>
      </w:r>
      <w:r w:rsidRPr="002A34DF">
        <w:rPr>
          <w:rFonts w:ascii="Times New Roman" w:hAnsi="Times New Roman" w:cs="Times New Roman"/>
          <w:sz w:val="28"/>
          <w:szCs w:val="28"/>
        </w:rPr>
        <w:t xml:space="preserve"> </w:t>
      </w:r>
    </w:p>
    <w:p w:rsidR="004B74C3" w:rsidRPr="00C72618" w:rsidRDefault="004B74C3" w:rsidP="004B74C3">
      <w:pPr>
        <w:pStyle w:val="a4"/>
        <w:spacing w:after="0" w:line="240" w:lineRule="auto"/>
        <w:ind w:left="0"/>
        <w:jc w:val="both"/>
        <w:rPr>
          <w:rFonts w:ascii="Times New Roman" w:hAnsi="Times New Roman" w:cs="Times New Roman"/>
          <w:iCs/>
          <w:sz w:val="28"/>
          <w:szCs w:val="28"/>
        </w:rPr>
      </w:pPr>
      <w:r>
        <w:rPr>
          <w:rFonts w:ascii="Times New Roman" w:hAnsi="Times New Roman" w:cs="Times New Roman"/>
          <w:sz w:val="28"/>
          <w:szCs w:val="28"/>
        </w:rPr>
        <w:t xml:space="preserve">1) </w:t>
      </w:r>
      <w:r w:rsidRPr="00C72618">
        <w:rPr>
          <w:rFonts w:ascii="Times New Roman" w:hAnsi="Times New Roman" w:cs="Times New Roman"/>
          <w:sz w:val="28"/>
          <w:szCs w:val="28"/>
        </w:rPr>
        <w:t xml:space="preserve">Ведется планомерная работа по выполнению миссии и  стратегического плана развития учебного заведения на 2019-2024 учебные годы;  </w:t>
      </w:r>
    </w:p>
    <w:p w:rsidR="004B74C3" w:rsidRDefault="004B74C3" w:rsidP="004B74C3">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Pr="00C72618">
        <w:rPr>
          <w:rFonts w:ascii="Times New Roman" w:hAnsi="Times New Roman" w:cs="Times New Roman"/>
          <w:sz w:val="28"/>
          <w:szCs w:val="28"/>
        </w:rPr>
        <w:t xml:space="preserve">) </w:t>
      </w:r>
      <w:r>
        <w:rPr>
          <w:rFonts w:ascii="Times New Roman" w:hAnsi="Times New Roman" w:cs="Times New Roman"/>
          <w:sz w:val="28"/>
          <w:szCs w:val="28"/>
        </w:rPr>
        <w:t xml:space="preserve">Этот учебный год освещен такими знаменательными событиями как 60 –летний юбилей колледжа </w:t>
      </w:r>
    </w:p>
    <w:p w:rsidR="004B74C3" w:rsidRPr="004614D9" w:rsidRDefault="004B74C3" w:rsidP="00FF58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Помимо </w:t>
      </w:r>
      <w:r w:rsidRPr="00C72618">
        <w:rPr>
          <w:rFonts w:ascii="Times New Roman" w:hAnsi="Times New Roman" w:cs="Times New Roman"/>
          <w:sz w:val="28"/>
          <w:szCs w:val="28"/>
        </w:rPr>
        <w:t>институциональной   аккредитации</w:t>
      </w:r>
      <w:r w:rsidR="00DA6E77">
        <w:rPr>
          <w:rFonts w:ascii="Times New Roman" w:hAnsi="Times New Roman" w:cs="Times New Roman"/>
          <w:sz w:val="28"/>
          <w:szCs w:val="28"/>
        </w:rPr>
        <w:t xml:space="preserve"> (</w:t>
      </w:r>
      <w:r w:rsidR="00DA6E77" w:rsidRPr="00B92688">
        <w:rPr>
          <w:rFonts w:ascii="Times New Roman" w:hAnsi="Times New Roman" w:cs="Times New Roman"/>
          <w:sz w:val="28"/>
          <w:szCs w:val="28"/>
        </w:rPr>
        <w:t xml:space="preserve">Свидетельство об институциональной аккредитации </w:t>
      </w:r>
      <w:r w:rsidR="00DA6E77" w:rsidRPr="00B92688">
        <w:rPr>
          <w:rFonts w:ascii="Times New Roman" w:hAnsi="Times New Roman" w:cs="Times New Roman"/>
          <w:sz w:val="28"/>
          <w:szCs w:val="28"/>
          <w:lang w:val="en-US"/>
        </w:rPr>
        <w:t>IA</w:t>
      </w:r>
      <w:r w:rsidR="00DA6E77" w:rsidRPr="00B92688">
        <w:rPr>
          <w:rFonts w:ascii="Times New Roman" w:hAnsi="Times New Roman" w:cs="Times New Roman"/>
          <w:sz w:val="28"/>
          <w:szCs w:val="28"/>
        </w:rPr>
        <w:t>№ 0103 от 20.03.2020 года.</w:t>
      </w:r>
      <w:r w:rsidR="00DA6E77">
        <w:rPr>
          <w:rFonts w:ascii="Times New Roman" w:hAnsi="Times New Roman" w:cs="Times New Roman"/>
          <w:sz w:val="28"/>
          <w:szCs w:val="28"/>
        </w:rPr>
        <w:t>)</w:t>
      </w:r>
      <w:r>
        <w:rPr>
          <w:rFonts w:ascii="Times New Roman" w:hAnsi="Times New Roman" w:cs="Times New Roman"/>
          <w:sz w:val="28"/>
          <w:szCs w:val="28"/>
        </w:rPr>
        <w:t xml:space="preserve">, </w:t>
      </w:r>
      <w:r w:rsidRPr="00C72618">
        <w:rPr>
          <w:rFonts w:ascii="Times New Roman" w:hAnsi="Times New Roman" w:cs="Times New Roman"/>
          <w:sz w:val="28"/>
          <w:szCs w:val="28"/>
        </w:rPr>
        <w:t xml:space="preserve"> </w:t>
      </w:r>
      <w:r w:rsidR="00DA6E77">
        <w:rPr>
          <w:rFonts w:ascii="Times New Roman" w:hAnsi="Times New Roman" w:cs="Times New Roman"/>
          <w:sz w:val="28"/>
          <w:szCs w:val="28"/>
        </w:rPr>
        <w:t>к</w:t>
      </w:r>
      <w:r>
        <w:rPr>
          <w:rFonts w:ascii="Times New Roman" w:hAnsi="Times New Roman" w:cs="Times New Roman"/>
          <w:sz w:val="28"/>
          <w:szCs w:val="28"/>
        </w:rPr>
        <w:t>олледж успешно прошел государственную аттестацию по всем специальностям.</w:t>
      </w:r>
      <w:r w:rsidRPr="00FF58C0">
        <w:rPr>
          <w:rFonts w:ascii="Times New Roman" w:hAnsi="Times New Roman" w:cs="Times New Roman"/>
          <w:sz w:val="28"/>
          <w:szCs w:val="28"/>
        </w:rPr>
        <w:t xml:space="preserve"> </w:t>
      </w:r>
      <w:r w:rsidRPr="00B92688">
        <w:rPr>
          <w:rFonts w:ascii="Times New Roman" w:hAnsi="Times New Roman" w:cs="Times New Roman"/>
          <w:sz w:val="28"/>
          <w:szCs w:val="28"/>
        </w:rPr>
        <w:t>Заклю</w:t>
      </w:r>
      <w:r w:rsidR="00DA6E77">
        <w:rPr>
          <w:rFonts w:ascii="Times New Roman" w:hAnsi="Times New Roman" w:cs="Times New Roman"/>
          <w:sz w:val="28"/>
          <w:szCs w:val="28"/>
        </w:rPr>
        <w:t>чение о результатах государстве</w:t>
      </w:r>
      <w:r w:rsidRPr="00B92688">
        <w:rPr>
          <w:rFonts w:ascii="Times New Roman" w:hAnsi="Times New Roman" w:cs="Times New Roman"/>
          <w:sz w:val="28"/>
          <w:szCs w:val="28"/>
        </w:rPr>
        <w:t xml:space="preserve">нной аттестации коммунального государственного казенного предприятия «Рудненский музыкальный  колледж» Управления образования </w:t>
      </w:r>
      <w:proofErr w:type="spellStart"/>
      <w:r w:rsidRPr="00B92688">
        <w:rPr>
          <w:rFonts w:ascii="Times New Roman" w:hAnsi="Times New Roman" w:cs="Times New Roman"/>
          <w:sz w:val="28"/>
          <w:szCs w:val="28"/>
        </w:rPr>
        <w:t>акимата</w:t>
      </w:r>
      <w:proofErr w:type="spellEnd"/>
      <w:r w:rsidRPr="00B92688">
        <w:rPr>
          <w:rFonts w:ascii="Times New Roman" w:hAnsi="Times New Roman" w:cs="Times New Roman"/>
          <w:sz w:val="28"/>
          <w:szCs w:val="28"/>
        </w:rPr>
        <w:t xml:space="preserve"> </w:t>
      </w:r>
      <w:proofErr w:type="spellStart"/>
      <w:r w:rsidRPr="00B92688">
        <w:rPr>
          <w:rFonts w:ascii="Times New Roman" w:hAnsi="Times New Roman" w:cs="Times New Roman"/>
          <w:sz w:val="28"/>
          <w:szCs w:val="28"/>
        </w:rPr>
        <w:t>Костанайской</w:t>
      </w:r>
      <w:proofErr w:type="spellEnd"/>
      <w:r w:rsidRPr="00B92688">
        <w:rPr>
          <w:rFonts w:ascii="Times New Roman" w:hAnsi="Times New Roman" w:cs="Times New Roman"/>
          <w:sz w:val="28"/>
          <w:szCs w:val="28"/>
        </w:rPr>
        <w:t xml:space="preserve"> области от 13 января 2023г. </w:t>
      </w:r>
      <w:proofErr w:type="gramStart"/>
      <w:r w:rsidRPr="00B92688">
        <w:rPr>
          <w:rFonts w:ascii="Times New Roman" w:hAnsi="Times New Roman" w:cs="Times New Roman"/>
          <w:sz w:val="28"/>
          <w:szCs w:val="28"/>
        </w:rPr>
        <w:t xml:space="preserve">Выдано Департаментом по обеспечению качества в сфере образования </w:t>
      </w:r>
      <w:proofErr w:type="spellStart"/>
      <w:r w:rsidRPr="00B92688">
        <w:rPr>
          <w:rFonts w:ascii="Times New Roman" w:hAnsi="Times New Roman" w:cs="Times New Roman"/>
          <w:sz w:val="28"/>
          <w:szCs w:val="28"/>
        </w:rPr>
        <w:t>Костанайской</w:t>
      </w:r>
      <w:proofErr w:type="spellEnd"/>
      <w:r w:rsidRPr="00B92688">
        <w:rPr>
          <w:rFonts w:ascii="Times New Roman" w:hAnsi="Times New Roman" w:cs="Times New Roman"/>
          <w:sz w:val="28"/>
          <w:szCs w:val="28"/>
        </w:rPr>
        <w:t xml:space="preserve"> области Комитета Департаментом по обеспечению качества в сфере образования Министерства просвещения Республики Казахстан</w:t>
      </w:r>
      <w:r>
        <w:rPr>
          <w:rFonts w:ascii="Times New Roman" w:hAnsi="Times New Roman" w:cs="Times New Roman"/>
          <w:sz w:val="28"/>
          <w:szCs w:val="28"/>
        </w:rPr>
        <w:t>)</w:t>
      </w:r>
      <w:proofErr w:type="gramEnd"/>
    </w:p>
    <w:p w:rsidR="004B74C3" w:rsidRPr="00C72618" w:rsidRDefault="004B74C3" w:rsidP="004B7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C72618">
        <w:rPr>
          <w:rFonts w:ascii="Times New Roman" w:hAnsi="Times New Roman" w:cs="Times New Roman"/>
          <w:sz w:val="28"/>
          <w:szCs w:val="28"/>
        </w:rPr>
        <w:t>) По итогам государственной аттестации выпускников, качество обучения составило</w:t>
      </w:r>
      <w:r w:rsidR="00FF58C0">
        <w:rPr>
          <w:rFonts w:ascii="Times New Roman" w:hAnsi="Times New Roman" w:cs="Times New Roman"/>
          <w:sz w:val="28"/>
          <w:szCs w:val="28"/>
        </w:rPr>
        <w:t xml:space="preserve"> 45%</w:t>
      </w:r>
      <w:r w:rsidRPr="00C72618">
        <w:rPr>
          <w:rFonts w:ascii="Times New Roman" w:hAnsi="Times New Roman" w:cs="Times New Roman"/>
          <w:sz w:val="28"/>
          <w:szCs w:val="28"/>
        </w:rPr>
        <w:t xml:space="preserve">; </w:t>
      </w:r>
    </w:p>
    <w:p w:rsidR="004B74C3" w:rsidRPr="00C72618" w:rsidRDefault="004B74C3" w:rsidP="004B74C3">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Pr="00C72618">
        <w:rPr>
          <w:rFonts w:ascii="Times New Roman" w:hAnsi="Times New Roman" w:cs="Times New Roman"/>
          <w:sz w:val="28"/>
          <w:szCs w:val="28"/>
        </w:rPr>
        <w:t>) Проведена  традиционная педагогическая  кон</w:t>
      </w:r>
      <w:r w:rsidR="00FF58C0">
        <w:rPr>
          <w:rFonts w:ascii="Times New Roman" w:hAnsi="Times New Roman" w:cs="Times New Roman"/>
          <w:sz w:val="28"/>
          <w:szCs w:val="28"/>
        </w:rPr>
        <w:t>ференция «На пути к мастерству», в декабре 2023 года областной фестиваль «Моя профессия – традиции и современность»</w:t>
      </w:r>
    </w:p>
    <w:p w:rsidR="004B74C3" w:rsidRPr="00C72618" w:rsidRDefault="004B74C3" w:rsidP="004B74C3">
      <w:pPr>
        <w:pStyle w:val="a4"/>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rPr>
        <w:t>6</w:t>
      </w:r>
      <w:r w:rsidRPr="00C72618">
        <w:rPr>
          <w:rFonts w:ascii="Times New Roman" w:hAnsi="Times New Roman" w:cs="Times New Roman"/>
          <w:sz w:val="28"/>
          <w:szCs w:val="28"/>
        </w:rPr>
        <w:t xml:space="preserve">) Развивается </w:t>
      </w:r>
      <w:r w:rsidRPr="00C72618">
        <w:rPr>
          <w:rFonts w:ascii="Times New Roman" w:hAnsi="Times New Roman" w:cs="Times New Roman"/>
          <w:sz w:val="28"/>
          <w:szCs w:val="28"/>
          <w:lang w:val="kk-KZ"/>
        </w:rPr>
        <w:t xml:space="preserve">сотрудничество с отделом повышения квалификации дистанционные НАО «Талап», ЦПМ «НИШ», НЦПК«Өрлеу»; </w:t>
      </w:r>
    </w:p>
    <w:p w:rsidR="004B74C3" w:rsidRPr="00FF58C0" w:rsidRDefault="004B74C3" w:rsidP="004B74C3">
      <w:pPr>
        <w:shd w:val="clear" w:color="auto" w:fill="FFFFFF"/>
        <w:spacing w:after="0" w:line="240" w:lineRule="auto"/>
        <w:jc w:val="both"/>
        <w:rPr>
          <w:rFonts w:ascii="Times New Roman" w:eastAsia="Times New Roman" w:hAnsi="Times New Roman" w:cs="Times New Roman"/>
          <w:bCs/>
          <w:color w:val="2C2D2E"/>
          <w:sz w:val="28"/>
          <w:szCs w:val="28"/>
          <w:lang w:val="kk-KZ"/>
        </w:rPr>
      </w:pPr>
      <w:r>
        <w:rPr>
          <w:rFonts w:ascii="Times New Roman" w:hAnsi="Times New Roman" w:cs="Times New Roman"/>
          <w:sz w:val="28"/>
          <w:szCs w:val="28"/>
          <w:lang w:val="kk-KZ"/>
        </w:rPr>
        <w:t>7</w:t>
      </w:r>
      <w:r w:rsidRPr="00C72618">
        <w:rPr>
          <w:rFonts w:ascii="Times New Roman" w:hAnsi="Times New Roman" w:cs="Times New Roman"/>
          <w:sz w:val="28"/>
          <w:szCs w:val="28"/>
          <w:lang w:val="kk-KZ"/>
        </w:rPr>
        <w:t xml:space="preserve">) </w:t>
      </w:r>
      <w:r w:rsidRPr="00FF58C0">
        <w:rPr>
          <w:rFonts w:ascii="Times New Roman" w:hAnsi="Times New Roman" w:cs="Times New Roman"/>
          <w:sz w:val="28"/>
          <w:szCs w:val="28"/>
        </w:rPr>
        <w:t xml:space="preserve">В 2022-2023 учебном году на базе колледжа </w:t>
      </w:r>
      <w:r w:rsidRPr="00FF58C0">
        <w:rPr>
          <w:rFonts w:ascii="Times New Roman" w:eastAsia="Times New Roman" w:hAnsi="Times New Roman" w:cs="Times New Roman"/>
          <w:bCs/>
          <w:color w:val="2C2D2E"/>
          <w:sz w:val="28"/>
          <w:szCs w:val="28"/>
          <w:lang w:val="kk-KZ"/>
        </w:rPr>
        <w:t>профессором КазНУИ</w:t>
      </w:r>
      <w:r w:rsidRPr="00FF58C0">
        <w:rPr>
          <w:rFonts w:ascii="Times New Roman" w:eastAsia="Times New Roman" w:hAnsi="Times New Roman" w:cs="Times New Roman"/>
          <w:b/>
          <w:bCs/>
          <w:color w:val="2C2D2E"/>
          <w:sz w:val="28"/>
          <w:szCs w:val="28"/>
          <w:lang w:val="kk-KZ"/>
        </w:rPr>
        <w:t xml:space="preserve"> </w:t>
      </w:r>
      <w:r w:rsidRPr="00FF58C0">
        <w:rPr>
          <w:rFonts w:ascii="Times New Roman" w:eastAsia="Times New Roman" w:hAnsi="Times New Roman" w:cs="Times New Roman"/>
          <w:bCs/>
          <w:color w:val="2C2D2E"/>
          <w:sz w:val="28"/>
          <w:szCs w:val="28"/>
          <w:lang w:val="kk-KZ"/>
        </w:rPr>
        <w:t>Орынбай Дуйсеновым</w:t>
      </w:r>
      <w:r w:rsidRPr="00FF58C0">
        <w:rPr>
          <w:rFonts w:ascii="Times New Roman" w:hAnsi="Times New Roman" w:cs="Times New Roman"/>
          <w:sz w:val="28"/>
          <w:szCs w:val="28"/>
        </w:rPr>
        <w:t xml:space="preserve"> - </w:t>
      </w:r>
      <w:r w:rsidRPr="00FF58C0">
        <w:rPr>
          <w:rFonts w:ascii="Times New Roman" w:eastAsia="Times New Roman" w:hAnsi="Times New Roman" w:cs="Times New Roman"/>
          <w:bCs/>
          <w:color w:val="2C2D2E"/>
          <w:sz w:val="28"/>
          <w:szCs w:val="28"/>
          <w:lang w:val="kk-KZ"/>
        </w:rPr>
        <w:t xml:space="preserve">композитором,   </w:t>
      </w:r>
      <w:r w:rsidRPr="00FF58C0">
        <w:rPr>
          <w:rFonts w:ascii="Times New Roman" w:hAnsi="Times New Roman" w:cs="Times New Roman"/>
          <w:sz w:val="28"/>
          <w:szCs w:val="28"/>
        </w:rPr>
        <w:t>был проведен мастер-класс</w:t>
      </w:r>
      <w:r w:rsidRPr="00FF58C0">
        <w:rPr>
          <w:rFonts w:ascii="Times New Roman" w:eastAsia="Times New Roman" w:hAnsi="Times New Roman" w:cs="Times New Roman"/>
          <w:bCs/>
          <w:color w:val="2C2D2E"/>
          <w:sz w:val="28"/>
          <w:szCs w:val="28"/>
          <w:lang w:val="kk-KZ"/>
        </w:rPr>
        <w:t xml:space="preserve"> для студентов специальности Инструментальное исполнительство;</w:t>
      </w:r>
    </w:p>
    <w:p w:rsidR="004B74C3" w:rsidRPr="00FF58C0" w:rsidRDefault="004B74C3" w:rsidP="004B74C3">
      <w:pPr>
        <w:shd w:val="clear" w:color="auto" w:fill="FFFFFF"/>
        <w:spacing w:after="0" w:line="240" w:lineRule="auto"/>
        <w:jc w:val="both"/>
        <w:rPr>
          <w:rFonts w:ascii="Times New Roman" w:eastAsia="Times New Roman" w:hAnsi="Times New Roman" w:cs="Times New Roman"/>
          <w:bCs/>
          <w:color w:val="2C2D2E"/>
          <w:sz w:val="28"/>
          <w:szCs w:val="28"/>
          <w:lang w:val="kk-KZ"/>
        </w:rPr>
      </w:pPr>
      <w:r w:rsidRPr="00FF58C0">
        <w:rPr>
          <w:rFonts w:ascii="Times New Roman" w:eastAsia="Times New Roman" w:hAnsi="Times New Roman" w:cs="Times New Roman"/>
          <w:bCs/>
          <w:color w:val="2C2D2E"/>
          <w:sz w:val="28"/>
          <w:szCs w:val="28"/>
          <w:lang w:val="kk-KZ"/>
        </w:rPr>
        <w:t>8) Проведена большая  воспитательная работа по всем направлениям. Работала психолого-педагогическая служба</w:t>
      </w:r>
      <w:r w:rsidR="0037170F">
        <w:rPr>
          <w:rFonts w:ascii="Times New Roman" w:eastAsia="Times New Roman" w:hAnsi="Times New Roman" w:cs="Times New Roman"/>
          <w:bCs/>
          <w:color w:val="2C2D2E"/>
          <w:sz w:val="28"/>
          <w:szCs w:val="28"/>
          <w:lang w:val="kk-KZ"/>
        </w:rPr>
        <w:t>, основной деятельностью которой являлись профилактичекие и просветительские мероприятия:</w:t>
      </w:r>
      <w:r w:rsidRPr="00FF58C0">
        <w:rPr>
          <w:rFonts w:ascii="Times New Roman" w:eastAsia="Times New Roman" w:hAnsi="Times New Roman" w:cs="Times New Roman"/>
          <w:bCs/>
          <w:color w:val="2C2D2E"/>
          <w:sz w:val="28"/>
          <w:szCs w:val="28"/>
          <w:lang w:val="kk-KZ"/>
        </w:rPr>
        <w:t xml:space="preserve"> </w:t>
      </w:r>
    </w:p>
    <w:p w:rsidR="004B74C3" w:rsidRDefault="004B74C3" w:rsidP="004B74C3">
      <w:pPr>
        <w:shd w:val="clear" w:color="auto" w:fill="FFFFFF"/>
        <w:spacing w:after="0" w:line="240" w:lineRule="auto"/>
        <w:jc w:val="both"/>
        <w:rPr>
          <w:rFonts w:ascii="Times New Roman" w:eastAsia="Times New Roman" w:hAnsi="Times New Roman" w:cs="Times New Roman"/>
          <w:bCs/>
          <w:color w:val="2C2D2E"/>
          <w:sz w:val="28"/>
          <w:szCs w:val="28"/>
          <w:lang w:val="kk-KZ"/>
        </w:rPr>
      </w:pPr>
      <w:r w:rsidRPr="00FF58C0">
        <w:rPr>
          <w:rFonts w:ascii="Times New Roman" w:eastAsia="Times New Roman" w:hAnsi="Times New Roman" w:cs="Times New Roman"/>
          <w:bCs/>
          <w:color w:val="2C2D2E"/>
          <w:sz w:val="28"/>
          <w:szCs w:val="28"/>
          <w:lang w:val="kk-KZ"/>
        </w:rPr>
        <w:t>-  Лекции по правовому воспитанию и формированию ЗОЖ;</w:t>
      </w:r>
    </w:p>
    <w:p w:rsidR="0037170F" w:rsidRPr="00FF58C0" w:rsidRDefault="0037170F" w:rsidP="004B74C3">
      <w:pPr>
        <w:shd w:val="clear" w:color="auto" w:fill="FFFFFF"/>
        <w:spacing w:after="0" w:line="240" w:lineRule="auto"/>
        <w:jc w:val="both"/>
        <w:rPr>
          <w:rFonts w:ascii="Times New Roman" w:eastAsia="Times New Roman" w:hAnsi="Times New Roman" w:cs="Times New Roman"/>
          <w:bCs/>
          <w:color w:val="2C2D2E"/>
          <w:sz w:val="28"/>
          <w:szCs w:val="28"/>
          <w:lang w:val="kk-KZ"/>
        </w:rPr>
      </w:pPr>
      <w:r>
        <w:rPr>
          <w:rFonts w:ascii="Times New Roman" w:eastAsia="Times New Roman" w:hAnsi="Times New Roman" w:cs="Times New Roman"/>
          <w:bCs/>
          <w:color w:val="2C2D2E"/>
          <w:sz w:val="28"/>
          <w:szCs w:val="28"/>
          <w:lang w:val="kk-KZ"/>
        </w:rPr>
        <w:lastRenderedPageBreak/>
        <w:t>- День здоровья</w:t>
      </w:r>
    </w:p>
    <w:p w:rsidR="0037170F" w:rsidRDefault="004B74C3" w:rsidP="004B74C3">
      <w:pPr>
        <w:shd w:val="clear" w:color="auto" w:fill="FFFFFF"/>
        <w:spacing w:after="0" w:line="240" w:lineRule="auto"/>
        <w:jc w:val="both"/>
        <w:rPr>
          <w:rFonts w:ascii="Times New Roman" w:eastAsia="Times New Roman" w:hAnsi="Times New Roman" w:cs="Times New Roman"/>
          <w:bCs/>
          <w:color w:val="2C2D2E"/>
          <w:sz w:val="28"/>
          <w:szCs w:val="28"/>
          <w:lang w:val="kk-KZ"/>
        </w:rPr>
      </w:pPr>
      <w:r w:rsidRPr="00FF58C0">
        <w:rPr>
          <w:rFonts w:ascii="Times New Roman" w:eastAsia="Times New Roman" w:hAnsi="Times New Roman" w:cs="Times New Roman"/>
          <w:bCs/>
          <w:color w:val="2C2D2E"/>
          <w:sz w:val="28"/>
          <w:szCs w:val="28"/>
          <w:lang w:val="kk-KZ"/>
        </w:rPr>
        <w:t xml:space="preserve"> </w:t>
      </w:r>
      <w:r w:rsidR="0037170F">
        <w:rPr>
          <w:rFonts w:ascii="Times New Roman" w:eastAsia="Times New Roman" w:hAnsi="Times New Roman" w:cs="Times New Roman"/>
          <w:bCs/>
          <w:color w:val="2C2D2E"/>
          <w:sz w:val="28"/>
          <w:szCs w:val="28"/>
          <w:lang w:val="kk-KZ"/>
        </w:rPr>
        <w:t>Я</w:t>
      </w:r>
      <w:r w:rsidR="0037170F" w:rsidRPr="00FF58C0">
        <w:rPr>
          <w:rFonts w:ascii="Times New Roman" w:eastAsia="Times New Roman" w:hAnsi="Times New Roman" w:cs="Times New Roman"/>
          <w:bCs/>
          <w:color w:val="2C2D2E"/>
          <w:sz w:val="28"/>
          <w:szCs w:val="28"/>
          <w:lang w:val="kk-KZ"/>
        </w:rPr>
        <w:t>ркими запоминающимися мероприятиями</w:t>
      </w:r>
      <w:r w:rsidR="0037170F">
        <w:rPr>
          <w:rFonts w:ascii="Times New Roman" w:eastAsia="Times New Roman" w:hAnsi="Times New Roman" w:cs="Times New Roman"/>
          <w:bCs/>
          <w:color w:val="2C2D2E"/>
          <w:sz w:val="28"/>
          <w:szCs w:val="28"/>
          <w:lang w:val="kk-KZ"/>
        </w:rPr>
        <w:t xml:space="preserve"> стали</w:t>
      </w:r>
      <w:r w:rsidR="0037170F" w:rsidRPr="00FF58C0">
        <w:rPr>
          <w:rFonts w:ascii="Times New Roman" w:eastAsia="Times New Roman" w:hAnsi="Times New Roman" w:cs="Times New Roman"/>
          <w:bCs/>
          <w:color w:val="2C2D2E"/>
          <w:sz w:val="28"/>
          <w:szCs w:val="28"/>
          <w:lang w:val="kk-KZ"/>
        </w:rPr>
        <w:t>:</w:t>
      </w:r>
    </w:p>
    <w:p w:rsidR="0037170F" w:rsidRDefault="004B74C3" w:rsidP="004B74C3">
      <w:pPr>
        <w:shd w:val="clear" w:color="auto" w:fill="FFFFFF"/>
        <w:spacing w:after="0" w:line="240" w:lineRule="auto"/>
        <w:jc w:val="both"/>
        <w:rPr>
          <w:rFonts w:ascii="Times New Roman" w:eastAsia="Times New Roman" w:hAnsi="Times New Roman" w:cs="Times New Roman"/>
          <w:bCs/>
          <w:color w:val="333333"/>
          <w:sz w:val="28"/>
          <w:szCs w:val="28"/>
          <w:shd w:val="clear" w:color="auto" w:fill="FBFBFB"/>
          <w:lang w:val="kk-KZ"/>
        </w:rPr>
      </w:pPr>
      <w:r w:rsidRPr="00FF58C0">
        <w:rPr>
          <w:rFonts w:ascii="Times New Roman" w:eastAsia="Times New Roman" w:hAnsi="Times New Roman" w:cs="Times New Roman"/>
          <w:bCs/>
          <w:color w:val="2C2D2E"/>
          <w:sz w:val="28"/>
          <w:szCs w:val="28"/>
        </w:rPr>
        <w:t>Посвящение студентов,</w:t>
      </w:r>
      <w:r w:rsidRPr="00FF58C0">
        <w:rPr>
          <w:rFonts w:ascii="Times New Roman" w:eastAsia="Times New Roman" w:hAnsi="Times New Roman" w:cs="Times New Roman"/>
          <w:bCs/>
          <w:color w:val="333333"/>
          <w:sz w:val="28"/>
          <w:szCs w:val="28"/>
          <w:shd w:val="clear" w:color="auto" w:fill="FBFBFB"/>
          <w:lang w:val="kk-KZ"/>
        </w:rPr>
        <w:t xml:space="preserve"> </w:t>
      </w:r>
    </w:p>
    <w:p w:rsidR="004B74C3" w:rsidRPr="00FF58C0" w:rsidRDefault="004B74C3" w:rsidP="004B74C3">
      <w:pPr>
        <w:shd w:val="clear" w:color="auto" w:fill="FFFFFF"/>
        <w:spacing w:after="0" w:line="240" w:lineRule="auto"/>
        <w:jc w:val="both"/>
        <w:rPr>
          <w:rFonts w:ascii="Times New Roman" w:eastAsia="Times New Roman" w:hAnsi="Times New Roman" w:cs="Times New Roman"/>
          <w:bCs/>
          <w:color w:val="2C2D2E"/>
          <w:sz w:val="28"/>
          <w:szCs w:val="28"/>
        </w:rPr>
      </w:pPr>
      <w:r w:rsidRPr="00FF58C0">
        <w:rPr>
          <w:rFonts w:ascii="Times New Roman" w:eastAsia="Times New Roman" w:hAnsi="Times New Roman" w:cs="Times New Roman"/>
          <w:bCs/>
          <w:color w:val="333333"/>
          <w:sz w:val="28"/>
          <w:szCs w:val="28"/>
          <w:shd w:val="clear" w:color="auto" w:fill="FBFBFB"/>
          <w:lang w:val="kk-KZ"/>
        </w:rPr>
        <w:t>конкурс "Король и Королева колледжа"</w:t>
      </w:r>
      <w:r w:rsidRPr="00FF58C0">
        <w:rPr>
          <w:rFonts w:ascii="Times New Roman" w:eastAsia="Times New Roman" w:hAnsi="Times New Roman" w:cs="Times New Roman"/>
          <w:bCs/>
          <w:color w:val="2C2D2E"/>
          <w:sz w:val="28"/>
          <w:szCs w:val="28"/>
        </w:rPr>
        <w:t> организаторами которых выступили студ. парламент</w:t>
      </w:r>
    </w:p>
    <w:p w:rsidR="004B74C3" w:rsidRPr="00FF58C0" w:rsidRDefault="004B74C3" w:rsidP="004B74C3">
      <w:pPr>
        <w:shd w:val="clear" w:color="auto" w:fill="FFFFFF"/>
        <w:spacing w:after="0" w:line="240" w:lineRule="auto"/>
        <w:jc w:val="both"/>
        <w:rPr>
          <w:rFonts w:ascii="Times New Roman" w:eastAsia="Times New Roman" w:hAnsi="Times New Roman" w:cs="Times New Roman"/>
          <w:bCs/>
          <w:color w:val="2C2D2E"/>
          <w:sz w:val="28"/>
          <w:szCs w:val="28"/>
          <w:shd w:val="clear" w:color="auto" w:fill="FFFFFF"/>
          <w:lang w:val="kk-KZ"/>
        </w:rPr>
      </w:pPr>
      <w:r w:rsidRPr="00FF58C0">
        <w:rPr>
          <w:rFonts w:ascii="Times New Roman" w:eastAsia="Times New Roman" w:hAnsi="Times New Roman" w:cs="Times New Roman"/>
          <w:bCs/>
          <w:color w:val="2C2D2E"/>
          <w:sz w:val="28"/>
          <w:szCs w:val="28"/>
        </w:rPr>
        <w:t>- С</w:t>
      </w:r>
      <w:r w:rsidRPr="00FF58C0">
        <w:rPr>
          <w:rFonts w:ascii="Times New Roman" w:eastAsia="Times New Roman" w:hAnsi="Times New Roman" w:cs="Times New Roman"/>
          <w:bCs/>
          <w:color w:val="2C2D2E"/>
          <w:sz w:val="28"/>
          <w:szCs w:val="28"/>
          <w:lang w:val="kk-KZ"/>
        </w:rPr>
        <w:t xml:space="preserve"> </w:t>
      </w:r>
      <w:r w:rsidRPr="00FF58C0">
        <w:rPr>
          <w:rFonts w:ascii="Times New Roman" w:eastAsia="Times New Roman" w:hAnsi="Times New Roman" w:cs="Times New Roman"/>
          <w:bCs/>
          <w:color w:val="2C2D2E"/>
          <w:sz w:val="28"/>
          <w:szCs w:val="28"/>
          <w:shd w:val="clear" w:color="auto" w:fill="FFFFFF"/>
          <w:lang w:val="kk-KZ"/>
        </w:rPr>
        <w:t>целью  формирования активной гражданской позиции по вопросам возрождение народной культуры:</w:t>
      </w:r>
    </w:p>
    <w:p w:rsidR="004B74C3" w:rsidRPr="00FF58C0" w:rsidRDefault="004B74C3" w:rsidP="004B74C3">
      <w:pPr>
        <w:shd w:val="clear" w:color="auto" w:fill="FFFFFF"/>
        <w:spacing w:after="0" w:line="240" w:lineRule="auto"/>
        <w:jc w:val="both"/>
        <w:rPr>
          <w:rFonts w:ascii="Times New Roman" w:eastAsia="Times New Roman" w:hAnsi="Times New Roman" w:cs="Times New Roman"/>
          <w:bCs/>
          <w:color w:val="2C2D2E"/>
          <w:sz w:val="28"/>
          <w:szCs w:val="28"/>
          <w:shd w:val="clear" w:color="auto" w:fill="FFFFFF"/>
          <w:lang w:val="kk-KZ"/>
        </w:rPr>
      </w:pPr>
      <w:r w:rsidRPr="00FF58C0">
        <w:rPr>
          <w:rFonts w:ascii="Times New Roman" w:eastAsia="Times New Roman" w:hAnsi="Times New Roman" w:cs="Times New Roman"/>
          <w:bCs/>
          <w:color w:val="2C2D2E"/>
          <w:sz w:val="28"/>
          <w:szCs w:val="28"/>
          <w:shd w:val="clear" w:color="auto" w:fill="FFFFFF"/>
          <w:lang w:val="kk-KZ"/>
        </w:rPr>
        <w:t>-  обучающиеся колледжа специальности «Дизайн» приняли участие в организации  выставки картин  «Великие имена».</w:t>
      </w:r>
    </w:p>
    <w:p w:rsidR="004B74C3" w:rsidRPr="00FF58C0" w:rsidRDefault="004B74C3" w:rsidP="004B74C3">
      <w:pPr>
        <w:shd w:val="clear" w:color="auto" w:fill="FFFFFF"/>
        <w:spacing w:after="0" w:line="240" w:lineRule="auto"/>
        <w:jc w:val="both"/>
        <w:rPr>
          <w:rFonts w:ascii="Times New Roman" w:eastAsia="Times New Roman" w:hAnsi="Times New Roman" w:cs="Times New Roman"/>
          <w:bCs/>
          <w:color w:val="2C2D2E"/>
          <w:sz w:val="28"/>
          <w:szCs w:val="28"/>
          <w:shd w:val="clear" w:color="auto" w:fill="FFFFFF"/>
          <w:lang w:val="kk-KZ"/>
        </w:rPr>
      </w:pPr>
      <w:r w:rsidRPr="00FF58C0">
        <w:rPr>
          <w:rFonts w:ascii="Times New Roman" w:eastAsia="Times New Roman" w:hAnsi="Times New Roman" w:cs="Times New Roman"/>
          <w:bCs/>
          <w:color w:val="2C2D2E"/>
          <w:sz w:val="28"/>
          <w:szCs w:val="28"/>
          <w:shd w:val="clear" w:color="auto" w:fill="FFFFFF"/>
          <w:lang w:val="kk-KZ"/>
        </w:rPr>
        <w:t xml:space="preserve">- проведен открытый урок по специальности Пение </w:t>
      </w:r>
      <w:r w:rsidRPr="00FF58C0">
        <w:rPr>
          <w:rFonts w:ascii="Times New Roman" w:eastAsia="Times New Roman" w:hAnsi="Times New Roman" w:cs="Times New Roman"/>
          <w:color w:val="2C2D2E"/>
          <w:sz w:val="28"/>
          <w:szCs w:val="28"/>
        </w:rPr>
        <w:t>«</w:t>
      </w:r>
      <w:r w:rsidRPr="00FF58C0">
        <w:rPr>
          <w:rFonts w:ascii="Times New Roman" w:eastAsia="Times New Roman" w:hAnsi="Times New Roman" w:cs="Times New Roman"/>
          <w:color w:val="181818"/>
          <w:sz w:val="28"/>
          <w:szCs w:val="28"/>
          <w:shd w:val="clear" w:color="auto" w:fill="FFFFFF"/>
        </w:rPr>
        <w:t xml:space="preserve">Гордость </w:t>
      </w:r>
      <w:proofErr w:type="spellStart"/>
      <w:r w:rsidRPr="00FF58C0">
        <w:rPr>
          <w:rFonts w:ascii="Times New Roman" w:eastAsia="Times New Roman" w:hAnsi="Times New Roman" w:cs="Times New Roman"/>
          <w:color w:val="181818"/>
          <w:sz w:val="28"/>
          <w:szCs w:val="28"/>
          <w:shd w:val="clear" w:color="auto" w:fill="FFFFFF"/>
        </w:rPr>
        <w:t>народа-Роза</w:t>
      </w:r>
      <w:proofErr w:type="spellEnd"/>
      <w:r w:rsidRPr="00FF58C0">
        <w:rPr>
          <w:rFonts w:ascii="Times New Roman" w:eastAsia="Times New Roman" w:hAnsi="Times New Roman" w:cs="Times New Roman"/>
          <w:color w:val="181818"/>
          <w:sz w:val="28"/>
          <w:szCs w:val="28"/>
          <w:shd w:val="clear" w:color="auto" w:fill="FFFFFF"/>
        </w:rPr>
        <w:t xml:space="preserve"> </w:t>
      </w:r>
      <w:proofErr w:type="spellStart"/>
      <w:r w:rsidRPr="00FF58C0">
        <w:rPr>
          <w:rFonts w:ascii="Times New Roman" w:eastAsia="Times New Roman" w:hAnsi="Times New Roman" w:cs="Times New Roman"/>
          <w:color w:val="181818"/>
          <w:sz w:val="28"/>
          <w:szCs w:val="28"/>
          <w:shd w:val="clear" w:color="auto" w:fill="FFFFFF"/>
        </w:rPr>
        <w:t>Багланова</w:t>
      </w:r>
      <w:proofErr w:type="spellEnd"/>
      <w:r w:rsidRPr="00FF58C0">
        <w:rPr>
          <w:rFonts w:ascii="Times New Roman" w:eastAsia="Times New Roman" w:hAnsi="Times New Roman" w:cs="Times New Roman"/>
          <w:bCs/>
          <w:color w:val="181818"/>
          <w:sz w:val="28"/>
          <w:szCs w:val="28"/>
          <w:shd w:val="clear" w:color="auto" w:fill="FFFFFF"/>
        </w:rPr>
        <w:t>»</w:t>
      </w:r>
      <w:r w:rsidRPr="00FF58C0">
        <w:rPr>
          <w:rFonts w:ascii="Times New Roman" w:eastAsia="Times New Roman" w:hAnsi="Times New Roman" w:cs="Times New Roman"/>
          <w:color w:val="2C2D2E"/>
          <w:sz w:val="28"/>
          <w:szCs w:val="28"/>
        </w:rPr>
        <w:t xml:space="preserve">, </w:t>
      </w:r>
      <w:r w:rsidRPr="00FF58C0">
        <w:rPr>
          <w:rFonts w:ascii="Times New Roman" w:eastAsia="Times New Roman" w:hAnsi="Times New Roman" w:cs="Times New Roman"/>
          <w:bCs/>
          <w:color w:val="2C2D2E"/>
          <w:sz w:val="28"/>
          <w:szCs w:val="28"/>
          <w:shd w:val="clear" w:color="auto" w:fill="FFFFFF"/>
          <w:lang w:val="kk-KZ"/>
        </w:rPr>
        <w:t xml:space="preserve">   </w:t>
      </w:r>
    </w:p>
    <w:p w:rsidR="004B74C3" w:rsidRPr="00FF58C0" w:rsidRDefault="004B74C3" w:rsidP="004B74C3">
      <w:pPr>
        <w:shd w:val="clear" w:color="auto" w:fill="FFFFFF"/>
        <w:spacing w:after="0" w:line="240" w:lineRule="auto"/>
        <w:jc w:val="both"/>
        <w:rPr>
          <w:rFonts w:ascii="Times New Roman" w:eastAsia="Times New Roman" w:hAnsi="Times New Roman" w:cs="Times New Roman"/>
          <w:color w:val="2C2D2E"/>
          <w:sz w:val="28"/>
          <w:szCs w:val="28"/>
        </w:rPr>
      </w:pPr>
      <w:r w:rsidRPr="00FF58C0">
        <w:rPr>
          <w:rFonts w:ascii="Times New Roman" w:eastAsia="Times New Roman" w:hAnsi="Times New Roman" w:cs="Times New Roman"/>
          <w:bCs/>
          <w:color w:val="2C2D2E"/>
          <w:sz w:val="28"/>
          <w:szCs w:val="28"/>
          <w:shd w:val="clear" w:color="auto" w:fill="FFFFFF"/>
          <w:lang w:val="kk-KZ"/>
        </w:rPr>
        <w:t>- проведены мероприятия,</w:t>
      </w:r>
      <w:r w:rsidRPr="00FF58C0">
        <w:rPr>
          <w:rFonts w:ascii="Times New Roman" w:eastAsia="Times New Roman" w:hAnsi="Times New Roman" w:cs="Times New Roman"/>
          <w:color w:val="2C2D2E"/>
          <w:sz w:val="28"/>
          <w:szCs w:val="28"/>
        </w:rPr>
        <w:t xml:space="preserve">посвященные 150 – </w:t>
      </w:r>
      <w:proofErr w:type="spellStart"/>
      <w:r w:rsidRPr="00FF58C0">
        <w:rPr>
          <w:rFonts w:ascii="Times New Roman" w:eastAsia="Times New Roman" w:hAnsi="Times New Roman" w:cs="Times New Roman"/>
          <w:color w:val="2C2D2E"/>
          <w:sz w:val="28"/>
          <w:szCs w:val="28"/>
        </w:rPr>
        <w:t>летию</w:t>
      </w:r>
      <w:proofErr w:type="spellEnd"/>
      <w:r w:rsidRPr="00FF58C0">
        <w:rPr>
          <w:rFonts w:ascii="Times New Roman" w:eastAsia="Times New Roman" w:hAnsi="Times New Roman" w:cs="Times New Roman"/>
          <w:color w:val="2C2D2E"/>
          <w:sz w:val="28"/>
          <w:szCs w:val="28"/>
        </w:rPr>
        <w:t xml:space="preserve">  юбилея А. </w:t>
      </w:r>
      <w:proofErr w:type="spellStart"/>
      <w:r w:rsidRPr="00FF58C0">
        <w:rPr>
          <w:rFonts w:ascii="Times New Roman" w:eastAsia="Times New Roman" w:hAnsi="Times New Roman" w:cs="Times New Roman"/>
          <w:color w:val="2C2D2E"/>
          <w:sz w:val="28"/>
          <w:szCs w:val="28"/>
        </w:rPr>
        <w:t>Байтурсынова</w:t>
      </w:r>
      <w:proofErr w:type="spellEnd"/>
      <w:r w:rsidRPr="00FF58C0">
        <w:rPr>
          <w:rFonts w:ascii="Times New Roman" w:eastAsia="Times New Roman" w:hAnsi="Times New Roman" w:cs="Times New Roman"/>
          <w:color w:val="2C2D2E"/>
          <w:sz w:val="28"/>
          <w:szCs w:val="28"/>
        </w:rPr>
        <w:t xml:space="preserve"> </w:t>
      </w:r>
    </w:p>
    <w:p w:rsidR="004B74C3" w:rsidRPr="00FF58C0" w:rsidRDefault="004B74C3" w:rsidP="004B74C3">
      <w:pPr>
        <w:shd w:val="clear" w:color="auto" w:fill="FFFFFF"/>
        <w:spacing w:after="0" w:line="240" w:lineRule="auto"/>
        <w:jc w:val="both"/>
        <w:rPr>
          <w:rFonts w:ascii="Times New Roman" w:eastAsia="Times New Roman" w:hAnsi="Times New Roman" w:cs="Times New Roman"/>
          <w:color w:val="2C2D2E"/>
          <w:sz w:val="28"/>
          <w:szCs w:val="28"/>
        </w:rPr>
      </w:pPr>
      <w:r w:rsidRPr="00FF58C0">
        <w:rPr>
          <w:rFonts w:ascii="Times New Roman" w:eastAsia="Times New Roman" w:hAnsi="Times New Roman" w:cs="Times New Roman"/>
          <w:color w:val="2C2D2E"/>
          <w:sz w:val="28"/>
          <w:szCs w:val="28"/>
        </w:rPr>
        <w:t>- внеклассное мероприятие,  по теме «Духовно-нравственные идеи мыслителей казахской  степи»;</w:t>
      </w:r>
    </w:p>
    <w:p w:rsidR="004B74C3" w:rsidRPr="00C72618" w:rsidRDefault="004B74C3" w:rsidP="004B74C3">
      <w:pPr>
        <w:shd w:val="clear" w:color="auto" w:fill="FFFFFF"/>
        <w:spacing w:after="0" w:line="240" w:lineRule="auto"/>
        <w:jc w:val="both"/>
        <w:rPr>
          <w:rFonts w:ascii="Times New Roman" w:eastAsia="Times New Roman" w:hAnsi="Times New Roman" w:cs="Times New Roman"/>
          <w:bCs/>
          <w:color w:val="2C2D2E"/>
          <w:sz w:val="28"/>
          <w:szCs w:val="28"/>
        </w:rPr>
      </w:pPr>
      <w:r w:rsidRPr="00FF58C0">
        <w:rPr>
          <w:rFonts w:ascii="Times New Roman" w:eastAsia="Times New Roman" w:hAnsi="Times New Roman" w:cs="Times New Roman"/>
          <w:bCs/>
          <w:color w:val="2C2D2E"/>
          <w:sz w:val="28"/>
          <w:szCs w:val="28"/>
        </w:rPr>
        <w:t>- Приняли участие в интерактивной  площадке в ТРЦ "</w:t>
      </w:r>
      <w:proofErr w:type="spellStart"/>
      <w:r w:rsidRPr="00FF58C0">
        <w:rPr>
          <w:rFonts w:ascii="Times New Roman" w:eastAsia="Times New Roman" w:hAnsi="Times New Roman" w:cs="Times New Roman"/>
          <w:bCs/>
          <w:color w:val="2C2D2E"/>
          <w:sz w:val="28"/>
          <w:szCs w:val="28"/>
        </w:rPr>
        <w:t>Костанай</w:t>
      </w:r>
      <w:proofErr w:type="spellEnd"/>
      <w:r w:rsidRPr="00FF58C0">
        <w:rPr>
          <w:rFonts w:ascii="Times New Roman" w:eastAsia="Times New Roman" w:hAnsi="Times New Roman" w:cs="Times New Roman"/>
          <w:bCs/>
          <w:color w:val="2C2D2E"/>
          <w:sz w:val="28"/>
          <w:szCs w:val="28"/>
        </w:rPr>
        <w:t xml:space="preserve"> - Плаза" и др.</w:t>
      </w:r>
    </w:p>
    <w:p w:rsidR="004B74C3" w:rsidRPr="00C72618" w:rsidRDefault="004B74C3" w:rsidP="004B74C3">
      <w:pPr>
        <w:spacing w:after="0" w:line="240" w:lineRule="auto"/>
        <w:ind w:firstLine="567"/>
        <w:jc w:val="both"/>
        <w:rPr>
          <w:rFonts w:ascii="Times New Roman" w:hAnsi="Times New Roman" w:cs="Times New Roman"/>
          <w:bCs/>
          <w:sz w:val="28"/>
          <w:szCs w:val="28"/>
        </w:rPr>
      </w:pPr>
      <w:r w:rsidRPr="00C72618">
        <w:rPr>
          <w:rFonts w:ascii="Times New Roman" w:hAnsi="Times New Roman" w:cs="Times New Roman"/>
          <w:sz w:val="28"/>
          <w:szCs w:val="28"/>
        </w:rPr>
        <w:t>В целях информирования общественности о деятельности колледжа, предоставляемых</w:t>
      </w:r>
      <w:r w:rsidRPr="00C72618">
        <w:rPr>
          <w:rFonts w:ascii="Times New Roman" w:hAnsi="Times New Roman" w:cs="Times New Roman"/>
          <w:sz w:val="28"/>
          <w:szCs w:val="28"/>
          <w:lang w:val="kk-KZ"/>
        </w:rPr>
        <w:t xml:space="preserve"> образовательных услугах функционирует </w:t>
      </w:r>
      <w:r w:rsidRPr="00C72618">
        <w:rPr>
          <w:rFonts w:ascii="Times New Roman" w:hAnsi="Times New Roman" w:cs="Times New Roman"/>
          <w:sz w:val="28"/>
          <w:szCs w:val="28"/>
        </w:rPr>
        <w:t xml:space="preserve">сайт </w:t>
      </w:r>
      <w:hyperlink r:id="rId5" w:history="1">
        <w:r w:rsidRPr="00C72618">
          <w:rPr>
            <w:rStyle w:val="a3"/>
            <w:rFonts w:ascii="Times New Roman" w:hAnsi="Times New Roman"/>
            <w:sz w:val="28"/>
            <w:szCs w:val="28"/>
            <w:lang w:val="en-US"/>
          </w:rPr>
          <w:t>www</w:t>
        </w:r>
        <w:r w:rsidRPr="00C72618">
          <w:rPr>
            <w:rStyle w:val="a3"/>
            <w:rFonts w:ascii="Times New Roman" w:hAnsi="Times New Roman"/>
            <w:sz w:val="28"/>
            <w:szCs w:val="28"/>
          </w:rPr>
          <w:t>.</w:t>
        </w:r>
      </w:hyperlink>
      <w:r w:rsidRPr="00C72618">
        <w:rPr>
          <w:rFonts w:ascii="Times New Roman" w:hAnsi="Times New Roman" w:cs="Times New Roman"/>
          <w:sz w:val="28"/>
          <w:szCs w:val="28"/>
        </w:rPr>
        <w:t xml:space="preserve"> </w:t>
      </w:r>
      <w:hyperlink r:id="rId6" w:history="1">
        <w:proofErr w:type="spellStart"/>
        <w:r w:rsidRPr="00C72618">
          <w:rPr>
            <w:rStyle w:val="a3"/>
            <w:rFonts w:ascii="Times New Roman" w:hAnsi="Times New Roman"/>
            <w:sz w:val="28"/>
            <w:szCs w:val="28"/>
            <w:lang w:val="en-US"/>
          </w:rPr>
          <w:t>muzcoll</w:t>
        </w:r>
        <w:proofErr w:type="spellEnd"/>
        <w:r w:rsidRPr="00C72618">
          <w:rPr>
            <w:rStyle w:val="a3"/>
            <w:rFonts w:ascii="Times New Roman" w:hAnsi="Times New Roman"/>
            <w:sz w:val="28"/>
            <w:szCs w:val="28"/>
          </w:rPr>
          <w:t>-</w:t>
        </w:r>
        <w:proofErr w:type="spellStart"/>
        <w:r w:rsidRPr="00C72618">
          <w:rPr>
            <w:rStyle w:val="a3"/>
            <w:rFonts w:ascii="Times New Roman" w:hAnsi="Times New Roman"/>
            <w:sz w:val="28"/>
            <w:szCs w:val="28"/>
            <w:lang w:val="en-US"/>
          </w:rPr>
          <w:t>edu</w:t>
        </w:r>
        <w:proofErr w:type="spellEnd"/>
        <w:r w:rsidRPr="00C72618">
          <w:rPr>
            <w:rStyle w:val="a3"/>
            <w:rFonts w:ascii="Times New Roman" w:hAnsi="Times New Roman"/>
            <w:sz w:val="28"/>
            <w:szCs w:val="28"/>
          </w:rPr>
          <w:t>.</w:t>
        </w:r>
        <w:proofErr w:type="spellStart"/>
        <w:r w:rsidRPr="00C72618">
          <w:rPr>
            <w:rStyle w:val="a3"/>
            <w:rFonts w:ascii="Times New Roman" w:hAnsi="Times New Roman"/>
            <w:sz w:val="28"/>
            <w:szCs w:val="28"/>
            <w:lang w:val="en-US"/>
          </w:rPr>
          <w:t>kz</w:t>
        </w:r>
        <w:proofErr w:type="spellEnd"/>
      </w:hyperlink>
      <w:r w:rsidRPr="00C72618">
        <w:rPr>
          <w:rStyle w:val="a3"/>
          <w:rFonts w:ascii="Times New Roman" w:hAnsi="Times New Roman"/>
          <w:sz w:val="28"/>
          <w:szCs w:val="28"/>
        </w:rPr>
        <w:t xml:space="preserve">, </w:t>
      </w:r>
      <w:r w:rsidRPr="00C72618">
        <w:rPr>
          <w:rStyle w:val="a3"/>
          <w:rFonts w:ascii="Times New Roman" w:hAnsi="Times New Roman"/>
          <w:color w:val="auto"/>
          <w:sz w:val="28"/>
          <w:szCs w:val="28"/>
          <w:u w:val="none"/>
        </w:rPr>
        <w:t xml:space="preserve">ведется </w:t>
      </w:r>
      <w:proofErr w:type="spellStart"/>
      <w:r w:rsidRPr="00C72618">
        <w:rPr>
          <w:rStyle w:val="a3"/>
          <w:rFonts w:ascii="Times New Roman" w:hAnsi="Times New Roman"/>
          <w:color w:val="auto"/>
          <w:sz w:val="28"/>
          <w:szCs w:val="28"/>
          <w:u w:val="none"/>
        </w:rPr>
        <w:t>профориентационная</w:t>
      </w:r>
      <w:proofErr w:type="spellEnd"/>
      <w:r w:rsidRPr="00C72618">
        <w:rPr>
          <w:rStyle w:val="a3"/>
          <w:rFonts w:ascii="Times New Roman" w:hAnsi="Times New Roman"/>
          <w:color w:val="auto"/>
          <w:sz w:val="28"/>
          <w:szCs w:val="28"/>
          <w:u w:val="none"/>
        </w:rPr>
        <w:t xml:space="preserve"> работа</w:t>
      </w:r>
      <w:r w:rsidRPr="00C72618">
        <w:rPr>
          <w:rStyle w:val="a3"/>
          <w:rFonts w:ascii="Times New Roman" w:hAnsi="Times New Roman"/>
          <w:sz w:val="28"/>
          <w:szCs w:val="28"/>
          <w:u w:val="none"/>
        </w:rPr>
        <w:t xml:space="preserve">. </w:t>
      </w:r>
      <w:r w:rsidRPr="00C72618">
        <w:rPr>
          <w:rStyle w:val="a3"/>
          <w:rFonts w:ascii="Times New Roman" w:hAnsi="Times New Roman"/>
          <w:color w:val="auto"/>
          <w:sz w:val="28"/>
          <w:szCs w:val="28"/>
          <w:u w:val="none"/>
        </w:rPr>
        <w:t>Кроме того деятельность колледжа широко освещается в  СМИ и других социальных сетях, а также   с помощью разнообразной рекламной продукции</w:t>
      </w:r>
      <w:r w:rsidRPr="00C72618">
        <w:rPr>
          <w:rFonts w:ascii="Times New Roman" w:hAnsi="Times New Roman" w:cs="Times New Roman"/>
          <w:bCs/>
          <w:sz w:val="28"/>
          <w:szCs w:val="28"/>
        </w:rPr>
        <w:t>.</w:t>
      </w:r>
    </w:p>
    <w:p w:rsidR="004B74C3" w:rsidRPr="00C72618" w:rsidRDefault="004B74C3" w:rsidP="004B74C3">
      <w:pPr>
        <w:pStyle w:val="3"/>
        <w:spacing w:after="0" w:line="240" w:lineRule="auto"/>
        <w:ind w:left="0" w:firstLine="0"/>
        <w:jc w:val="both"/>
        <w:rPr>
          <w:rFonts w:ascii="Times New Roman" w:eastAsia="Calibri" w:hAnsi="Times New Roman"/>
          <w:sz w:val="28"/>
          <w:szCs w:val="28"/>
        </w:rPr>
      </w:pPr>
    </w:p>
    <w:p w:rsidR="004B74C3" w:rsidRPr="00C72618" w:rsidRDefault="004B74C3" w:rsidP="004B74C3">
      <w:pPr>
        <w:pStyle w:val="a9"/>
        <w:ind w:firstLine="709"/>
        <w:jc w:val="both"/>
        <w:rPr>
          <w:szCs w:val="28"/>
        </w:rPr>
      </w:pPr>
      <w:r w:rsidRPr="00C72618">
        <w:rPr>
          <w:szCs w:val="28"/>
        </w:rPr>
        <w:t>Анализ деятельности показал, что Миссия, цели и задачи выполняются в рамках стратегических приоритетов развития, на что выделяются соответствующие финансовые, кадровые и материальные ресурсы, обеспечивающие реализацию в условиях изменяющейся внешней социально-экономической среды.</w:t>
      </w:r>
    </w:p>
    <w:p w:rsidR="004B74C3" w:rsidRPr="00C72618" w:rsidRDefault="004B74C3" w:rsidP="004B74C3">
      <w:pPr>
        <w:spacing w:after="0" w:line="240" w:lineRule="auto"/>
        <w:ind w:firstLine="708"/>
        <w:jc w:val="both"/>
        <w:rPr>
          <w:rFonts w:ascii="Times New Roman" w:hAnsi="Times New Roman"/>
          <w:color w:val="000000"/>
          <w:sz w:val="28"/>
          <w:szCs w:val="28"/>
        </w:rPr>
      </w:pPr>
      <w:r w:rsidRPr="00C72618">
        <w:rPr>
          <w:rFonts w:ascii="Times New Roman" w:hAnsi="Times New Roman"/>
          <w:sz w:val="28"/>
          <w:szCs w:val="28"/>
        </w:rPr>
        <w:t xml:space="preserve">Организационная структура и система управления колледжа в целом функционирует достаточно эффективно, что позволяет решать все стоящие задачи для претворения Миссии колледжа. </w:t>
      </w:r>
    </w:p>
    <w:p w:rsidR="004B74C3" w:rsidRPr="00C72618" w:rsidRDefault="004B74C3" w:rsidP="004B74C3">
      <w:pPr>
        <w:spacing w:after="0" w:line="240" w:lineRule="auto"/>
        <w:ind w:firstLine="708"/>
        <w:jc w:val="both"/>
        <w:rPr>
          <w:rFonts w:ascii="Times New Roman" w:hAnsi="Times New Roman"/>
          <w:sz w:val="28"/>
          <w:szCs w:val="28"/>
        </w:rPr>
      </w:pPr>
      <w:r w:rsidRPr="00C72618">
        <w:rPr>
          <w:rFonts w:ascii="Times New Roman" w:hAnsi="Times New Roman"/>
          <w:color w:val="000000"/>
          <w:sz w:val="28"/>
          <w:szCs w:val="28"/>
        </w:rPr>
        <w:t xml:space="preserve">Процесс реализации образовательных программ находится под контролем со стороны руководства, систематически на заседаниях Индустриального совета, Педагогического совета, учебно-методического Совета колледжа, ПЦК рассматриваются, обсуждаются проблемы, пути совершенствования реализации образовательных программ колледжа, регулярно проводится мониторинг в этом направлении и на их основе своевременно принимаются необходимые решения. </w:t>
      </w:r>
    </w:p>
    <w:p w:rsidR="004B74C3" w:rsidRPr="00C72618" w:rsidRDefault="004B74C3" w:rsidP="004B74C3">
      <w:pPr>
        <w:tabs>
          <w:tab w:val="left" w:pos="0"/>
        </w:tabs>
        <w:spacing w:after="0" w:line="240" w:lineRule="auto"/>
        <w:jc w:val="both"/>
        <w:rPr>
          <w:rFonts w:ascii="Times New Roman" w:hAnsi="Times New Roman"/>
          <w:sz w:val="28"/>
          <w:szCs w:val="28"/>
        </w:rPr>
      </w:pPr>
      <w:r w:rsidRPr="00C72618">
        <w:rPr>
          <w:rFonts w:ascii="Times New Roman" w:hAnsi="Times New Roman"/>
          <w:sz w:val="28"/>
          <w:szCs w:val="28"/>
        </w:rPr>
        <w:t xml:space="preserve"> </w:t>
      </w:r>
      <w:r w:rsidRPr="00C72618">
        <w:rPr>
          <w:rFonts w:ascii="Times New Roman" w:hAnsi="Times New Roman"/>
          <w:sz w:val="28"/>
          <w:szCs w:val="28"/>
        </w:rPr>
        <w:tab/>
        <w:t xml:space="preserve">Анализ приведенных данных о качественных показателях инженерно </w:t>
      </w:r>
      <w:proofErr w:type="gramStart"/>
      <w:r w:rsidRPr="00C72618">
        <w:rPr>
          <w:rFonts w:ascii="Times New Roman" w:hAnsi="Times New Roman"/>
          <w:sz w:val="28"/>
          <w:szCs w:val="28"/>
        </w:rPr>
        <w:t>-п</w:t>
      </w:r>
      <w:proofErr w:type="gramEnd"/>
      <w:r w:rsidRPr="00C72618">
        <w:rPr>
          <w:rFonts w:ascii="Times New Roman" w:hAnsi="Times New Roman"/>
          <w:sz w:val="28"/>
          <w:szCs w:val="28"/>
        </w:rPr>
        <w:t xml:space="preserve">едагогических кадров показал, что он в целом соответствует квалификационным требованиям к образовательной деятельности, преподаватели обладают полноценными знаниями, современной методикой преподавания. В Стратегическом плане колледжа предусмотрены меры для продолжающегося увеличения показателей качественного состава преподавателей  колледжа за счет повышения квалификации </w:t>
      </w:r>
      <w:r w:rsidRPr="00C72618">
        <w:rPr>
          <w:rFonts w:ascii="Times New Roman" w:hAnsi="Times New Roman"/>
          <w:sz w:val="28"/>
          <w:szCs w:val="28"/>
        </w:rPr>
        <w:lastRenderedPageBreak/>
        <w:t>профессионального мастерства, переподготовки, участия в конкурсах и международного сотрудничества.</w:t>
      </w:r>
    </w:p>
    <w:p w:rsidR="004B74C3" w:rsidRPr="00C72618" w:rsidRDefault="004B74C3" w:rsidP="004B74C3">
      <w:pPr>
        <w:spacing w:after="0" w:line="240" w:lineRule="auto"/>
        <w:ind w:firstLine="708"/>
        <w:jc w:val="both"/>
        <w:rPr>
          <w:rFonts w:ascii="Times New Roman" w:hAnsi="Times New Roman"/>
          <w:color w:val="000000"/>
          <w:sz w:val="28"/>
          <w:szCs w:val="28"/>
        </w:rPr>
      </w:pPr>
      <w:r w:rsidRPr="00C72618">
        <w:rPr>
          <w:rFonts w:ascii="Times New Roman" w:hAnsi="Times New Roman"/>
          <w:sz w:val="28"/>
          <w:szCs w:val="28"/>
        </w:rPr>
        <w:t xml:space="preserve">В соответствии с системным подходом к проблеме воспитания студенческой молодёжи реализация воспитательной функции колледжа осуществляется в единстве учебной деятельности и </w:t>
      </w:r>
      <w:proofErr w:type="spellStart"/>
      <w:r w:rsidRPr="00C72618">
        <w:rPr>
          <w:rFonts w:ascii="Times New Roman" w:hAnsi="Times New Roman"/>
          <w:sz w:val="28"/>
          <w:szCs w:val="28"/>
        </w:rPr>
        <w:t>внеучебной</w:t>
      </w:r>
      <w:proofErr w:type="spellEnd"/>
      <w:r w:rsidRPr="00C72618">
        <w:rPr>
          <w:rFonts w:ascii="Times New Roman" w:hAnsi="Times New Roman"/>
          <w:sz w:val="28"/>
          <w:szCs w:val="28"/>
        </w:rPr>
        <w:t xml:space="preserve"> воспитательной работы на основе студенческого самоуправления.</w:t>
      </w:r>
    </w:p>
    <w:p w:rsidR="004B74C3" w:rsidRPr="00C72618" w:rsidRDefault="004B74C3" w:rsidP="004B74C3">
      <w:pPr>
        <w:spacing w:after="0" w:line="240" w:lineRule="auto"/>
        <w:ind w:firstLine="708"/>
        <w:jc w:val="both"/>
        <w:rPr>
          <w:rFonts w:ascii="Times New Roman" w:hAnsi="Times New Roman"/>
          <w:color w:val="000000"/>
          <w:spacing w:val="4"/>
          <w:sz w:val="28"/>
          <w:szCs w:val="28"/>
        </w:rPr>
      </w:pPr>
      <w:r w:rsidRPr="00C72618">
        <w:rPr>
          <w:rFonts w:ascii="Times New Roman" w:hAnsi="Times New Roman"/>
          <w:color w:val="000000"/>
          <w:sz w:val="28"/>
          <w:szCs w:val="28"/>
        </w:rPr>
        <w:t>Научно-исследовательская работа преподавателями колледжа</w:t>
      </w:r>
      <w:r w:rsidRPr="00C72618">
        <w:rPr>
          <w:rFonts w:ascii="Times New Roman" w:hAnsi="Times New Roman"/>
          <w:sz w:val="28"/>
          <w:szCs w:val="28"/>
        </w:rPr>
        <w:t xml:space="preserve"> </w:t>
      </w:r>
      <w:r w:rsidRPr="00C72618">
        <w:rPr>
          <w:rFonts w:ascii="Times New Roman" w:hAnsi="Times New Roman"/>
          <w:color w:val="000000"/>
          <w:sz w:val="28"/>
          <w:szCs w:val="28"/>
        </w:rPr>
        <w:t xml:space="preserve">осуществляется </w:t>
      </w:r>
      <w:r w:rsidRPr="00C72618">
        <w:rPr>
          <w:rFonts w:ascii="Times New Roman" w:hAnsi="Times New Roman"/>
          <w:iCs/>
          <w:color w:val="000000"/>
          <w:sz w:val="28"/>
          <w:szCs w:val="28"/>
        </w:rPr>
        <w:t xml:space="preserve">в соответствии с заявленной  миссией, целями и задачами. </w:t>
      </w:r>
      <w:r w:rsidRPr="00C72618">
        <w:rPr>
          <w:rFonts w:ascii="Times New Roman" w:hAnsi="Times New Roman"/>
          <w:sz w:val="28"/>
          <w:szCs w:val="28"/>
        </w:rPr>
        <w:t xml:space="preserve">Научная работа и её эквивалент - творческая деятельность успешно </w:t>
      </w:r>
      <w:r>
        <w:rPr>
          <w:rFonts w:ascii="Times New Roman" w:hAnsi="Times New Roman"/>
          <w:sz w:val="28"/>
          <w:szCs w:val="28"/>
        </w:rPr>
        <w:t>выполняе</w:t>
      </w:r>
      <w:r w:rsidRPr="00C72618">
        <w:rPr>
          <w:rFonts w:ascii="Times New Roman" w:hAnsi="Times New Roman"/>
          <w:sz w:val="28"/>
          <w:szCs w:val="28"/>
        </w:rPr>
        <w:t xml:space="preserve">тся преподавателями совместно </w:t>
      </w:r>
      <w:proofErr w:type="gramStart"/>
      <w:r w:rsidRPr="00C72618">
        <w:rPr>
          <w:rFonts w:ascii="Times New Roman" w:hAnsi="Times New Roman"/>
          <w:sz w:val="28"/>
          <w:szCs w:val="28"/>
        </w:rPr>
        <w:t>с</w:t>
      </w:r>
      <w:proofErr w:type="gramEnd"/>
      <w:r w:rsidRPr="00C72618">
        <w:rPr>
          <w:rFonts w:ascii="Times New Roman" w:hAnsi="Times New Roman"/>
          <w:sz w:val="28"/>
          <w:szCs w:val="28"/>
        </w:rPr>
        <w:t xml:space="preserve"> обучающимися. </w:t>
      </w:r>
      <w:r w:rsidRPr="00C72618">
        <w:rPr>
          <w:rFonts w:ascii="Times New Roman" w:hAnsi="Times New Roman"/>
          <w:color w:val="000000"/>
          <w:spacing w:val="4"/>
          <w:sz w:val="28"/>
          <w:szCs w:val="28"/>
        </w:rPr>
        <w:t xml:space="preserve">В колледже сложилась своя научно-исследовательская тематика: внедрение современных образовательных технологий в учебно-воспитательный процесс. </w:t>
      </w:r>
    </w:p>
    <w:p w:rsidR="004B74C3" w:rsidRPr="00C72618" w:rsidRDefault="004B74C3" w:rsidP="004B74C3">
      <w:pPr>
        <w:spacing w:after="0" w:line="240" w:lineRule="auto"/>
        <w:ind w:firstLine="708"/>
        <w:jc w:val="both"/>
        <w:rPr>
          <w:rFonts w:ascii="Times New Roman" w:hAnsi="Times New Roman"/>
          <w:sz w:val="28"/>
          <w:szCs w:val="28"/>
        </w:rPr>
      </w:pPr>
      <w:r w:rsidRPr="00C72618">
        <w:rPr>
          <w:rFonts w:ascii="Times New Roman" w:hAnsi="Times New Roman"/>
          <w:sz w:val="28"/>
          <w:szCs w:val="28"/>
        </w:rPr>
        <w:t xml:space="preserve">Финансирование содержания, материально-техническое оснащение, а также выделение капитальных вложений на развитие колледжа осуществляются на областном уровне. </w:t>
      </w:r>
      <w:r w:rsidRPr="00C72618">
        <w:rPr>
          <w:rFonts w:ascii="Times New Roman" w:hAnsi="Times New Roman"/>
          <w:color w:val="000000"/>
          <w:sz w:val="28"/>
          <w:szCs w:val="28"/>
        </w:rPr>
        <w:t xml:space="preserve">Формирование бюджета предназначено на исполнение миссии и целей, </w:t>
      </w:r>
      <w:r w:rsidRPr="00C72618">
        <w:rPr>
          <w:rFonts w:ascii="Times New Roman" w:hAnsi="Times New Roman"/>
          <w:bCs/>
          <w:color w:val="000000"/>
          <w:sz w:val="28"/>
          <w:szCs w:val="28"/>
        </w:rPr>
        <w:t>направлено на обновление, расширение и поддержание материально-технической базы</w:t>
      </w:r>
      <w:r w:rsidRPr="00C72618">
        <w:rPr>
          <w:rFonts w:ascii="Times New Roman" w:hAnsi="Times New Roman"/>
          <w:color w:val="000000"/>
          <w:sz w:val="28"/>
          <w:szCs w:val="28"/>
        </w:rPr>
        <w:t xml:space="preserve">. </w:t>
      </w:r>
    </w:p>
    <w:p w:rsidR="004B74C3" w:rsidRPr="00C72618" w:rsidRDefault="004B74C3" w:rsidP="004B74C3">
      <w:pPr>
        <w:spacing w:after="0" w:line="240" w:lineRule="auto"/>
        <w:jc w:val="both"/>
        <w:rPr>
          <w:rFonts w:ascii="Times New Roman" w:hAnsi="Times New Roman"/>
          <w:sz w:val="28"/>
          <w:szCs w:val="28"/>
        </w:rPr>
      </w:pPr>
      <w:r w:rsidRPr="00C72618">
        <w:rPr>
          <w:rFonts w:ascii="Times New Roman" w:hAnsi="Times New Roman"/>
          <w:sz w:val="28"/>
          <w:szCs w:val="28"/>
        </w:rPr>
        <w:t xml:space="preserve"> </w:t>
      </w:r>
      <w:r w:rsidRPr="00C72618">
        <w:rPr>
          <w:rFonts w:ascii="Times New Roman" w:hAnsi="Times New Roman"/>
          <w:sz w:val="28"/>
          <w:szCs w:val="28"/>
        </w:rPr>
        <w:tab/>
        <w:t xml:space="preserve">Обучающимся колледжа созданы необходимые условия, способствующие удовлетворению образовательных, личных и карьерных потребностей. Материально-технические, библиотечные и </w:t>
      </w:r>
      <w:proofErr w:type="gramStart"/>
      <w:r w:rsidRPr="00C72618">
        <w:rPr>
          <w:rFonts w:ascii="Times New Roman" w:hAnsi="Times New Roman"/>
          <w:sz w:val="28"/>
          <w:szCs w:val="28"/>
        </w:rPr>
        <w:t>информационные ресурсы, используемые для организации процесса обучения  соответствуют</w:t>
      </w:r>
      <w:proofErr w:type="gramEnd"/>
      <w:r w:rsidRPr="00C72618">
        <w:rPr>
          <w:rFonts w:ascii="Times New Roman" w:hAnsi="Times New Roman"/>
          <w:sz w:val="28"/>
          <w:szCs w:val="28"/>
        </w:rPr>
        <w:t xml:space="preserve"> требованиям всех реализуемых образовательных программ.</w:t>
      </w:r>
    </w:p>
    <w:p w:rsidR="0037170F" w:rsidRDefault="004B74C3" w:rsidP="004B74C3">
      <w:pPr>
        <w:pStyle w:val="3"/>
        <w:spacing w:after="0" w:line="240" w:lineRule="auto"/>
        <w:ind w:left="0" w:firstLine="0"/>
        <w:jc w:val="both"/>
        <w:rPr>
          <w:rFonts w:ascii="Times New Roman" w:hAnsi="Times New Roman"/>
          <w:sz w:val="28"/>
          <w:szCs w:val="28"/>
        </w:rPr>
      </w:pPr>
      <w:r w:rsidRPr="00C72618">
        <w:rPr>
          <w:rFonts w:ascii="Times New Roman" w:hAnsi="Times New Roman"/>
          <w:sz w:val="28"/>
          <w:szCs w:val="28"/>
        </w:rPr>
        <w:t xml:space="preserve">  </w:t>
      </w:r>
      <w:r>
        <w:rPr>
          <w:rFonts w:ascii="Times New Roman" w:hAnsi="Times New Roman"/>
          <w:sz w:val="28"/>
          <w:szCs w:val="28"/>
        </w:rPr>
        <w:tab/>
      </w:r>
      <w:r w:rsidRPr="00C72618">
        <w:rPr>
          <w:rFonts w:ascii="Times New Roman" w:hAnsi="Times New Roman"/>
          <w:sz w:val="28"/>
          <w:szCs w:val="28"/>
        </w:rPr>
        <w:t>Деятельность колледжа за отчетный период проводилась с целью реализации миссии  в соответствии с</w:t>
      </w:r>
      <w:r>
        <w:rPr>
          <w:rFonts w:ascii="Times New Roman" w:hAnsi="Times New Roman"/>
          <w:sz w:val="28"/>
          <w:szCs w:val="28"/>
        </w:rPr>
        <w:t>о</w:t>
      </w:r>
      <w:r w:rsidRPr="00C72618">
        <w:rPr>
          <w:rFonts w:ascii="Times New Roman" w:hAnsi="Times New Roman"/>
          <w:sz w:val="28"/>
          <w:szCs w:val="28"/>
        </w:rPr>
        <w:t xml:space="preserve">  стратегическим  планом и была направлена на повышение качества учебно-воспитательного процесса,  создание благоприятных условий для формирования высокопрофессиональных, конкурентоспособных специалистов в области музыкального и изобразительного искусства.  </w:t>
      </w:r>
    </w:p>
    <w:p w:rsidR="004B74C3" w:rsidRPr="00C72618" w:rsidRDefault="0037170F" w:rsidP="004B74C3">
      <w:pPr>
        <w:pStyle w:val="3"/>
        <w:spacing w:after="0" w:line="240" w:lineRule="auto"/>
        <w:ind w:left="0" w:firstLine="0"/>
        <w:jc w:val="both"/>
        <w:rPr>
          <w:rFonts w:ascii="Times New Roman" w:hAnsi="Times New Roman"/>
          <w:spacing w:val="-3"/>
          <w:sz w:val="28"/>
          <w:szCs w:val="28"/>
        </w:rPr>
      </w:pPr>
      <w:r>
        <w:rPr>
          <w:rFonts w:ascii="Times New Roman" w:hAnsi="Times New Roman"/>
          <w:sz w:val="28"/>
          <w:szCs w:val="28"/>
        </w:rPr>
        <w:tab/>
        <w:t xml:space="preserve">Не смотря на положительные результаты проведенной работы, </w:t>
      </w:r>
      <w:proofErr w:type="spellStart"/>
      <w:r>
        <w:rPr>
          <w:rFonts w:ascii="Times New Roman" w:hAnsi="Times New Roman"/>
          <w:sz w:val="28"/>
          <w:szCs w:val="28"/>
        </w:rPr>
        <w:t>обзначились</w:t>
      </w:r>
      <w:proofErr w:type="spellEnd"/>
      <w:r>
        <w:rPr>
          <w:rFonts w:ascii="Times New Roman" w:hAnsi="Times New Roman"/>
          <w:sz w:val="28"/>
          <w:szCs w:val="28"/>
        </w:rPr>
        <w:t xml:space="preserve"> задачи, над решением которых предстоит работать коллективу колледжа в период 2024-2025 года </w:t>
      </w:r>
    </w:p>
    <w:p w:rsidR="004B74C3" w:rsidRPr="00C72618" w:rsidRDefault="004B74C3" w:rsidP="004B74C3">
      <w:pPr>
        <w:shd w:val="clear" w:color="auto" w:fill="FFFFFF"/>
        <w:spacing w:after="0" w:line="240" w:lineRule="auto"/>
        <w:ind w:firstLine="701"/>
        <w:jc w:val="both"/>
        <w:rPr>
          <w:rFonts w:ascii="Times New Roman" w:hAnsi="Times New Roman" w:cs="Times New Roman"/>
          <w:spacing w:val="-2"/>
          <w:sz w:val="28"/>
          <w:szCs w:val="28"/>
          <w:shd w:val="clear" w:color="auto" w:fill="FFFF00"/>
        </w:rPr>
      </w:pPr>
      <w:r>
        <w:rPr>
          <w:rFonts w:ascii="Times New Roman" w:hAnsi="Times New Roman" w:cs="Times New Roman"/>
          <w:sz w:val="28"/>
          <w:szCs w:val="28"/>
        </w:rPr>
        <w:t>Руководство колледжа</w:t>
      </w:r>
      <w:r w:rsidRPr="00C72618">
        <w:rPr>
          <w:rFonts w:ascii="Times New Roman" w:hAnsi="Times New Roman" w:cs="Times New Roman"/>
          <w:sz w:val="28"/>
          <w:szCs w:val="28"/>
        </w:rPr>
        <w:t xml:space="preserve">  определил приоритетные направления и мероприятия по </w:t>
      </w:r>
      <w:r>
        <w:rPr>
          <w:rFonts w:ascii="Times New Roman" w:hAnsi="Times New Roman" w:cs="Times New Roman"/>
          <w:sz w:val="28"/>
          <w:szCs w:val="28"/>
        </w:rPr>
        <w:t xml:space="preserve">дальнейшему совершенствованию </w:t>
      </w:r>
      <w:r w:rsidR="00FF58C0">
        <w:rPr>
          <w:rFonts w:ascii="Times New Roman" w:hAnsi="Times New Roman" w:cs="Times New Roman"/>
          <w:sz w:val="28"/>
          <w:szCs w:val="28"/>
        </w:rPr>
        <w:t xml:space="preserve">деятельности колледжа на </w:t>
      </w:r>
      <w:r>
        <w:rPr>
          <w:rFonts w:ascii="Times New Roman" w:hAnsi="Times New Roman" w:cs="Times New Roman"/>
          <w:sz w:val="28"/>
          <w:szCs w:val="28"/>
        </w:rPr>
        <w:t>2024</w:t>
      </w:r>
      <w:r w:rsidRPr="00C72618">
        <w:rPr>
          <w:rFonts w:ascii="Times New Roman" w:hAnsi="Times New Roman" w:cs="Times New Roman"/>
          <w:sz w:val="28"/>
          <w:szCs w:val="28"/>
        </w:rPr>
        <w:t xml:space="preserve"> год. </w:t>
      </w:r>
    </w:p>
    <w:p w:rsidR="004B74C3" w:rsidRPr="00C72618" w:rsidRDefault="004B74C3" w:rsidP="004B74C3">
      <w:pPr>
        <w:spacing w:after="0" w:line="240" w:lineRule="auto"/>
        <w:jc w:val="both"/>
        <w:rPr>
          <w:rFonts w:ascii="Times New Roman" w:hAnsi="Times New Roman" w:cs="Times New Roman"/>
          <w:sz w:val="28"/>
          <w:szCs w:val="28"/>
        </w:rPr>
      </w:pPr>
      <w:r w:rsidRPr="00C72618">
        <w:rPr>
          <w:rFonts w:ascii="Times New Roman" w:hAnsi="Times New Roman" w:cs="Times New Roman"/>
          <w:i/>
          <w:sz w:val="28"/>
          <w:szCs w:val="28"/>
        </w:rPr>
        <w:t>Учебный процесс</w:t>
      </w:r>
      <w:r w:rsidRPr="00C72618">
        <w:rPr>
          <w:rFonts w:ascii="Times New Roman" w:hAnsi="Times New Roman" w:cs="Times New Roman"/>
          <w:sz w:val="28"/>
          <w:szCs w:val="28"/>
        </w:rPr>
        <w:t>:</w:t>
      </w:r>
    </w:p>
    <w:p w:rsidR="004B74C3" w:rsidRPr="00C72618" w:rsidRDefault="004B74C3" w:rsidP="004B74C3">
      <w:pPr>
        <w:spacing w:after="0" w:line="240" w:lineRule="auto"/>
        <w:jc w:val="both"/>
        <w:rPr>
          <w:rFonts w:ascii="Times New Roman" w:hAnsi="Times New Roman" w:cs="Times New Roman"/>
          <w:sz w:val="28"/>
          <w:szCs w:val="28"/>
        </w:rPr>
      </w:pPr>
      <w:r w:rsidRPr="00C72618">
        <w:rPr>
          <w:rFonts w:ascii="Times New Roman" w:hAnsi="Times New Roman" w:cs="Times New Roman"/>
          <w:sz w:val="28"/>
          <w:szCs w:val="28"/>
        </w:rPr>
        <w:t xml:space="preserve">1) </w:t>
      </w:r>
      <w:r>
        <w:rPr>
          <w:rFonts w:ascii="Times New Roman" w:hAnsi="Times New Roman" w:cs="Times New Roman"/>
          <w:sz w:val="28"/>
          <w:szCs w:val="28"/>
        </w:rPr>
        <w:t xml:space="preserve">Совершенствовать </w:t>
      </w:r>
      <w:r w:rsidRPr="00C72618">
        <w:rPr>
          <w:rFonts w:ascii="Times New Roman" w:hAnsi="Times New Roman" w:cs="Times New Roman"/>
          <w:sz w:val="28"/>
          <w:szCs w:val="28"/>
        </w:rPr>
        <w:t>образовательные программы колледжа</w:t>
      </w:r>
      <w:r w:rsidR="00FF58C0">
        <w:rPr>
          <w:rFonts w:ascii="Times New Roman" w:hAnsi="Times New Roman" w:cs="Times New Roman"/>
          <w:sz w:val="28"/>
          <w:szCs w:val="28"/>
        </w:rPr>
        <w:t xml:space="preserve"> при согласовании с членами Индустриального и Попечительского советов</w:t>
      </w:r>
      <w:r>
        <w:rPr>
          <w:rFonts w:ascii="Times New Roman" w:hAnsi="Times New Roman" w:cs="Times New Roman"/>
          <w:sz w:val="28"/>
          <w:szCs w:val="28"/>
        </w:rPr>
        <w:t xml:space="preserve"> и внести их </w:t>
      </w:r>
      <w:r w:rsidRPr="00C72618">
        <w:rPr>
          <w:rFonts w:ascii="Times New Roman" w:hAnsi="Times New Roman" w:cs="Times New Roman"/>
          <w:sz w:val="28"/>
          <w:szCs w:val="28"/>
        </w:rPr>
        <w:t xml:space="preserve"> в реестр образовательных программ </w:t>
      </w:r>
    </w:p>
    <w:p w:rsidR="004B74C3" w:rsidRPr="00C72618" w:rsidRDefault="004B74C3" w:rsidP="004B74C3">
      <w:pPr>
        <w:tabs>
          <w:tab w:val="left" w:pos="0"/>
        </w:tabs>
        <w:spacing w:after="0" w:line="240" w:lineRule="auto"/>
        <w:jc w:val="both"/>
        <w:rPr>
          <w:rFonts w:ascii="Times New Roman" w:hAnsi="Times New Roman" w:cs="Times New Roman"/>
          <w:sz w:val="28"/>
          <w:szCs w:val="28"/>
        </w:rPr>
      </w:pPr>
      <w:r w:rsidRPr="00C72618">
        <w:rPr>
          <w:rFonts w:ascii="Times New Roman" w:hAnsi="Times New Roman" w:cs="Times New Roman"/>
          <w:sz w:val="28"/>
          <w:szCs w:val="28"/>
        </w:rPr>
        <w:t>2) продолжить работу по обновлению МТБ.</w:t>
      </w:r>
    </w:p>
    <w:p w:rsidR="004B74C3" w:rsidRPr="00C72618" w:rsidRDefault="004B74C3" w:rsidP="004B74C3">
      <w:pPr>
        <w:spacing w:after="0" w:line="240" w:lineRule="auto"/>
        <w:jc w:val="both"/>
        <w:rPr>
          <w:rFonts w:ascii="Times New Roman" w:hAnsi="Times New Roman" w:cs="Times New Roman"/>
          <w:i/>
          <w:sz w:val="28"/>
          <w:szCs w:val="28"/>
        </w:rPr>
      </w:pPr>
      <w:r w:rsidRPr="00C72618">
        <w:rPr>
          <w:rFonts w:ascii="Times New Roman" w:hAnsi="Times New Roman" w:cs="Times New Roman"/>
          <w:i/>
          <w:sz w:val="28"/>
          <w:szCs w:val="28"/>
        </w:rPr>
        <w:t>Научно-методический процесс:</w:t>
      </w:r>
    </w:p>
    <w:p w:rsidR="00D47409" w:rsidRDefault="004B74C3" w:rsidP="004B74C3">
      <w:pPr>
        <w:spacing w:after="0" w:line="240" w:lineRule="auto"/>
        <w:jc w:val="both"/>
        <w:rPr>
          <w:rFonts w:ascii="Times New Roman" w:hAnsi="Times New Roman" w:cs="Times New Roman"/>
          <w:sz w:val="28"/>
          <w:szCs w:val="28"/>
        </w:rPr>
      </w:pPr>
      <w:r w:rsidRPr="00C72618">
        <w:rPr>
          <w:rFonts w:ascii="Times New Roman" w:hAnsi="Times New Roman" w:cs="Times New Roman"/>
          <w:sz w:val="28"/>
          <w:szCs w:val="28"/>
        </w:rPr>
        <w:t xml:space="preserve">3). Преподавателям колледжа </w:t>
      </w:r>
      <w:r w:rsidR="00FF58C0">
        <w:rPr>
          <w:rFonts w:ascii="Times New Roman" w:hAnsi="Times New Roman" w:cs="Times New Roman"/>
          <w:sz w:val="28"/>
          <w:szCs w:val="28"/>
        </w:rPr>
        <w:t>постоянно совершенствовать свое педагогическое мастерство</w:t>
      </w:r>
      <w:r w:rsidR="00D47409">
        <w:rPr>
          <w:rFonts w:ascii="Times New Roman" w:hAnsi="Times New Roman" w:cs="Times New Roman"/>
          <w:sz w:val="28"/>
          <w:szCs w:val="28"/>
        </w:rPr>
        <w:t xml:space="preserve"> через </w:t>
      </w:r>
      <w:r w:rsidR="00FF58C0">
        <w:rPr>
          <w:rFonts w:ascii="Times New Roman" w:hAnsi="Times New Roman" w:cs="Times New Roman"/>
          <w:sz w:val="28"/>
          <w:szCs w:val="28"/>
        </w:rPr>
        <w:t xml:space="preserve"> </w:t>
      </w:r>
      <w:r w:rsidR="00D47409">
        <w:rPr>
          <w:rFonts w:ascii="Times New Roman" w:hAnsi="Times New Roman" w:cs="Times New Roman"/>
          <w:sz w:val="28"/>
          <w:szCs w:val="28"/>
        </w:rPr>
        <w:t>прохождение  курсов</w:t>
      </w:r>
      <w:r w:rsidRPr="00C72618">
        <w:rPr>
          <w:rFonts w:ascii="Times New Roman" w:hAnsi="Times New Roman" w:cs="Times New Roman"/>
          <w:sz w:val="28"/>
          <w:szCs w:val="28"/>
        </w:rPr>
        <w:t xml:space="preserve"> повышения</w:t>
      </w:r>
      <w:r w:rsidR="00D47409">
        <w:rPr>
          <w:rFonts w:ascii="Times New Roman" w:hAnsi="Times New Roman" w:cs="Times New Roman"/>
          <w:sz w:val="28"/>
          <w:szCs w:val="28"/>
        </w:rPr>
        <w:t xml:space="preserve"> квалификации и  аттестации, участие в профессиональных конкурсах </w:t>
      </w:r>
    </w:p>
    <w:p w:rsidR="004B74C3" w:rsidRPr="00C72618" w:rsidRDefault="004B74C3" w:rsidP="004B74C3">
      <w:pPr>
        <w:spacing w:after="0" w:line="240" w:lineRule="auto"/>
        <w:jc w:val="both"/>
        <w:rPr>
          <w:rFonts w:ascii="Times New Roman" w:hAnsi="Times New Roman" w:cs="Times New Roman"/>
          <w:sz w:val="28"/>
          <w:szCs w:val="28"/>
        </w:rPr>
      </w:pPr>
      <w:r w:rsidRPr="00C72618">
        <w:rPr>
          <w:rFonts w:ascii="Times New Roman" w:hAnsi="Times New Roman" w:cs="Times New Roman"/>
          <w:sz w:val="28"/>
          <w:szCs w:val="28"/>
        </w:rPr>
        <w:lastRenderedPageBreak/>
        <w:t xml:space="preserve">4). </w:t>
      </w:r>
      <w:r w:rsidR="00D47409">
        <w:rPr>
          <w:rFonts w:ascii="Times New Roman" w:hAnsi="Times New Roman" w:cs="Times New Roman"/>
          <w:sz w:val="28"/>
          <w:szCs w:val="28"/>
        </w:rPr>
        <w:t xml:space="preserve">Продолжать работу по совершенствованию </w:t>
      </w:r>
      <w:r w:rsidRPr="00C72618">
        <w:rPr>
          <w:rFonts w:ascii="Times New Roman" w:hAnsi="Times New Roman" w:cs="Times New Roman"/>
          <w:sz w:val="28"/>
          <w:szCs w:val="28"/>
        </w:rPr>
        <w:t>УМКД  по кредитно-модульной программе.</w:t>
      </w:r>
    </w:p>
    <w:p w:rsidR="004B74C3" w:rsidRPr="00C72618" w:rsidRDefault="004B74C3" w:rsidP="004B74C3">
      <w:pPr>
        <w:spacing w:after="0" w:line="240" w:lineRule="auto"/>
        <w:jc w:val="both"/>
        <w:rPr>
          <w:rFonts w:ascii="Times New Roman" w:hAnsi="Times New Roman" w:cs="Times New Roman"/>
          <w:sz w:val="28"/>
          <w:szCs w:val="28"/>
        </w:rPr>
      </w:pPr>
      <w:r w:rsidRPr="00C72618">
        <w:rPr>
          <w:rFonts w:ascii="Times New Roman" w:hAnsi="Times New Roman" w:cs="Times New Roman"/>
          <w:sz w:val="28"/>
          <w:szCs w:val="28"/>
        </w:rPr>
        <w:t xml:space="preserve">5). Провести конкурс педагогического мастерства, направленный на поиски в области инновационных методик преподавания. </w:t>
      </w:r>
    </w:p>
    <w:p w:rsidR="004B74C3" w:rsidRPr="00C72618" w:rsidRDefault="004B74C3" w:rsidP="004B74C3">
      <w:pPr>
        <w:spacing w:after="0" w:line="240" w:lineRule="auto"/>
        <w:jc w:val="both"/>
        <w:rPr>
          <w:rFonts w:ascii="Times New Roman" w:hAnsi="Times New Roman" w:cs="Times New Roman"/>
          <w:sz w:val="28"/>
          <w:szCs w:val="28"/>
        </w:rPr>
      </w:pPr>
      <w:r w:rsidRPr="00C72618">
        <w:rPr>
          <w:rFonts w:ascii="Times New Roman" w:hAnsi="Times New Roman" w:cs="Times New Roman"/>
          <w:sz w:val="28"/>
          <w:szCs w:val="28"/>
        </w:rPr>
        <w:t xml:space="preserve">6) Усилить работу с </w:t>
      </w:r>
      <w:proofErr w:type="gramStart"/>
      <w:r w:rsidRPr="00C72618">
        <w:rPr>
          <w:rFonts w:ascii="Times New Roman" w:hAnsi="Times New Roman" w:cs="Times New Roman"/>
          <w:sz w:val="28"/>
          <w:szCs w:val="28"/>
        </w:rPr>
        <w:t>обучающимися</w:t>
      </w:r>
      <w:proofErr w:type="gramEnd"/>
      <w:r w:rsidRPr="00C72618">
        <w:rPr>
          <w:rFonts w:ascii="Times New Roman" w:hAnsi="Times New Roman" w:cs="Times New Roman"/>
          <w:sz w:val="28"/>
          <w:szCs w:val="28"/>
        </w:rPr>
        <w:t xml:space="preserve"> в направлениях проектной и исследовательской деятельности.</w:t>
      </w:r>
    </w:p>
    <w:p w:rsidR="00D47409" w:rsidRDefault="004B74C3" w:rsidP="004B74C3">
      <w:pPr>
        <w:spacing w:after="0" w:line="240" w:lineRule="auto"/>
        <w:jc w:val="both"/>
        <w:rPr>
          <w:rFonts w:ascii="Times New Roman" w:hAnsi="Times New Roman" w:cs="Times New Roman"/>
          <w:sz w:val="28"/>
          <w:szCs w:val="28"/>
        </w:rPr>
      </w:pPr>
      <w:r w:rsidRPr="00C72618">
        <w:rPr>
          <w:rFonts w:ascii="Times New Roman" w:hAnsi="Times New Roman" w:cs="Times New Roman"/>
          <w:sz w:val="28"/>
          <w:szCs w:val="28"/>
        </w:rPr>
        <w:t xml:space="preserve">7) </w:t>
      </w:r>
      <w:r>
        <w:rPr>
          <w:rFonts w:ascii="Times New Roman" w:hAnsi="Times New Roman" w:cs="Times New Roman"/>
          <w:sz w:val="28"/>
          <w:szCs w:val="28"/>
        </w:rPr>
        <w:t xml:space="preserve"> </w:t>
      </w:r>
      <w:r w:rsidR="00D47409">
        <w:rPr>
          <w:rFonts w:ascii="Times New Roman" w:hAnsi="Times New Roman" w:cs="Times New Roman"/>
          <w:sz w:val="28"/>
          <w:szCs w:val="28"/>
        </w:rPr>
        <w:t xml:space="preserve">Совершенствовать работу по повышению качества предоставляемых образовательных услуг </w:t>
      </w:r>
    </w:p>
    <w:p w:rsidR="004B74C3" w:rsidRPr="00C72618" w:rsidRDefault="004B74C3" w:rsidP="004B74C3">
      <w:pPr>
        <w:spacing w:after="0" w:line="240" w:lineRule="auto"/>
        <w:jc w:val="both"/>
        <w:rPr>
          <w:rFonts w:ascii="Times New Roman" w:hAnsi="Times New Roman" w:cs="Times New Roman"/>
          <w:sz w:val="28"/>
          <w:szCs w:val="28"/>
        </w:rPr>
      </w:pPr>
      <w:r w:rsidRPr="00C72618">
        <w:rPr>
          <w:rFonts w:ascii="Times New Roman" w:hAnsi="Times New Roman" w:cs="Times New Roman"/>
          <w:i/>
          <w:sz w:val="28"/>
          <w:szCs w:val="28"/>
        </w:rPr>
        <w:t>Воспитательный процесс</w:t>
      </w:r>
      <w:r w:rsidRPr="00C72618">
        <w:rPr>
          <w:rFonts w:ascii="Times New Roman" w:hAnsi="Times New Roman" w:cs="Times New Roman"/>
          <w:sz w:val="28"/>
          <w:szCs w:val="28"/>
        </w:rPr>
        <w:t>:</w:t>
      </w:r>
    </w:p>
    <w:p w:rsidR="004B74C3" w:rsidRPr="00C72618" w:rsidRDefault="004B74C3" w:rsidP="004B74C3">
      <w:pPr>
        <w:spacing w:after="0" w:line="240" w:lineRule="auto"/>
        <w:jc w:val="both"/>
        <w:rPr>
          <w:rFonts w:ascii="Times New Roman" w:hAnsi="Times New Roman" w:cs="Times New Roman"/>
          <w:sz w:val="28"/>
          <w:szCs w:val="28"/>
        </w:rPr>
      </w:pPr>
      <w:r w:rsidRPr="00C72618">
        <w:rPr>
          <w:rFonts w:ascii="Times New Roman" w:hAnsi="Times New Roman" w:cs="Times New Roman"/>
          <w:sz w:val="28"/>
          <w:szCs w:val="28"/>
        </w:rPr>
        <w:t>8)   Совершенствовать воспитательный процесс, нацел</w:t>
      </w:r>
      <w:r w:rsidR="00D47409">
        <w:rPr>
          <w:rFonts w:ascii="Times New Roman" w:hAnsi="Times New Roman" w:cs="Times New Roman"/>
          <w:sz w:val="28"/>
          <w:szCs w:val="28"/>
        </w:rPr>
        <w:t>енный на сохранение контингента, воспитание личности, готовой к плодотворной профессиональной деятельности;</w:t>
      </w:r>
    </w:p>
    <w:p w:rsidR="004B74C3" w:rsidRPr="00C72618" w:rsidRDefault="004B74C3" w:rsidP="004B74C3">
      <w:pPr>
        <w:spacing w:after="0" w:line="240" w:lineRule="auto"/>
        <w:jc w:val="both"/>
        <w:rPr>
          <w:rFonts w:ascii="Times New Roman" w:hAnsi="Times New Roman" w:cs="Times New Roman"/>
          <w:sz w:val="28"/>
          <w:szCs w:val="28"/>
        </w:rPr>
      </w:pPr>
      <w:r w:rsidRPr="00C72618">
        <w:rPr>
          <w:rFonts w:ascii="Times New Roman" w:hAnsi="Times New Roman" w:cs="Times New Roman"/>
          <w:sz w:val="28"/>
          <w:szCs w:val="28"/>
        </w:rPr>
        <w:t xml:space="preserve">9) Провести мероприятия для </w:t>
      </w:r>
      <w:proofErr w:type="gramStart"/>
      <w:r w:rsidRPr="00C72618">
        <w:rPr>
          <w:rFonts w:ascii="Times New Roman" w:hAnsi="Times New Roman" w:cs="Times New Roman"/>
          <w:sz w:val="28"/>
          <w:szCs w:val="28"/>
        </w:rPr>
        <w:t>обучающихся</w:t>
      </w:r>
      <w:proofErr w:type="gramEnd"/>
      <w:r w:rsidRPr="00C72618">
        <w:rPr>
          <w:rFonts w:ascii="Times New Roman" w:hAnsi="Times New Roman" w:cs="Times New Roman"/>
          <w:sz w:val="28"/>
          <w:szCs w:val="28"/>
        </w:rPr>
        <w:t xml:space="preserve"> (КДМ и Студенческий парламент) </w:t>
      </w:r>
    </w:p>
    <w:p w:rsidR="004B74C3" w:rsidRDefault="004B74C3" w:rsidP="004B74C3">
      <w:pPr>
        <w:spacing w:after="0" w:line="240" w:lineRule="auto"/>
        <w:jc w:val="both"/>
        <w:rPr>
          <w:rFonts w:ascii="Times New Roman" w:hAnsi="Times New Roman" w:cs="Times New Roman"/>
          <w:i/>
          <w:sz w:val="28"/>
          <w:szCs w:val="28"/>
        </w:rPr>
      </w:pPr>
      <w:r w:rsidRPr="00C72618">
        <w:rPr>
          <w:rFonts w:ascii="Times New Roman" w:hAnsi="Times New Roman" w:cs="Times New Roman"/>
          <w:i/>
          <w:sz w:val="28"/>
          <w:szCs w:val="28"/>
        </w:rPr>
        <w:t>Практика:</w:t>
      </w:r>
    </w:p>
    <w:p w:rsidR="00D47409" w:rsidRPr="00C72618" w:rsidRDefault="00D47409" w:rsidP="004B74C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10</w:t>
      </w:r>
      <w:r w:rsidRPr="00457E62">
        <w:rPr>
          <w:rFonts w:ascii="Times New Roman" w:hAnsi="Times New Roman" w:cs="Times New Roman"/>
          <w:i/>
          <w:sz w:val="28"/>
          <w:szCs w:val="28"/>
        </w:rPr>
        <w:t xml:space="preserve">)  </w:t>
      </w:r>
      <w:r w:rsidR="00457E62" w:rsidRPr="00457E62">
        <w:rPr>
          <w:rFonts w:ascii="Times New Roman" w:hAnsi="Times New Roman" w:cs="Times New Roman"/>
          <w:i/>
          <w:sz w:val="28"/>
          <w:szCs w:val="28"/>
        </w:rPr>
        <w:t xml:space="preserve">Разработать </w:t>
      </w:r>
      <w:r w:rsidR="00D715A8" w:rsidRPr="00457E62">
        <w:rPr>
          <w:rFonts w:ascii="Times New Roman" w:hAnsi="Times New Roman" w:cs="Times New Roman"/>
          <w:i/>
          <w:sz w:val="28"/>
          <w:szCs w:val="28"/>
        </w:rPr>
        <w:t xml:space="preserve">правила приема </w:t>
      </w:r>
      <w:proofErr w:type="gramStart"/>
      <w:r w:rsidR="00D715A8" w:rsidRPr="00457E62">
        <w:rPr>
          <w:rFonts w:ascii="Times New Roman" w:hAnsi="Times New Roman" w:cs="Times New Roman"/>
          <w:i/>
          <w:sz w:val="28"/>
          <w:szCs w:val="28"/>
        </w:rPr>
        <w:t>обучающихся</w:t>
      </w:r>
      <w:proofErr w:type="gramEnd"/>
      <w:r w:rsidR="00D715A8" w:rsidRPr="00457E62">
        <w:rPr>
          <w:rFonts w:ascii="Times New Roman" w:hAnsi="Times New Roman" w:cs="Times New Roman"/>
          <w:i/>
          <w:sz w:val="28"/>
          <w:szCs w:val="28"/>
        </w:rPr>
        <w:t xml:space="preserve"> в сектор практики при колледже</w:t>
      </w:r>
    </w:p>
    <w:p w:rsidR="00D715A8" w:rsidRDefault="00D715A8" w:rsidP="004B7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4B74C3" w:rsidRPr="00C72618">
        <w:rPr>
          <w:rFonts w:ascii="Times New Roman" w:hAnsi="Times New Roman" w:cs="Times New Roman"/>
          <w:sz w:val="28"/>
          <w:szCs w:val="28"/>
        </w:rPr>
        <w:t xml:space="preserve">)  </w:t>
      </w:r>
      <w:r>
        <w:rPr>
          <w:rFonts w:ascii="Times New Roman" w:hAnsi="Times New Roman" w:cs="Times New Roman"/>
          <w:sz w:val="28"/>
          <w:szCs w:val="28"/>
        </w:rPr>
        <w:t>Продолжать работу по повышению качества обучения в период прохождения практики.</w:t>
      </w:r>
    </w:p>
    <w:p w:rsidR="004B74C3" w:rsidRPr="00C72618" w:rsidRDefault="00D715A8" w:rsidP="004B7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4B74C3" w:rsidRPr="00C72618">
        <w:rPr>
          <w:rFonts w:ascii="Times New Roman" w:hAnsi="Times New Roman" w:cs="Times New Roman"/>
          <w:sz w:val="28"/>
          <w:szCs w:val="28"/>
        </w:rPr>
        <w:t xml:space="preserve">) </w:t>
      </w:r>
      <w:r w:rsidRPr="00D715A8">
        <w:rPr>
          <w:rFonts w:ascii="Times New Roman" w:hAnsi="Times New Roman" w:cs="Times New Roman"/>
          <w:sz w:val="28"/>
          <w:szCs w:val="28"/>
        </w:rPr>
        <w:t>Ра</w:t>
      </w:r>
      <w:r>
        <w:rPr>
          <w:rFonts w:ascii="Times New Roman" w:hAnsi="Times New Roman" w:cs="Times New Roman"/>
          <w:sz w:val="28"/>
          <w:szCs w:val="28"/>
        </w:rPr>
        <w:t xml:space="preserve">звивать </w:t>
      </w:r>
      <w:r w:rsidR="004B74C3" w:rsidRPr="00C72618">
        <w:rPr>
          <w:rFonts w:ascii="Times New Roman" w:hAnsi="Times New Roman" w:cs="Times New Roman"/>
          <w:sz w:val="28"/>
          <w:szCs w:val="28"/>
        </w:rPr>
        <w:t xml:space="preserve"> взаимодействия с социальными  партнерами</w:t>
      </w:r>
      <w:r>
        <w:rPr>
          <w:rFonts w:ascii="Times New Roman" w:hAnsi="Times New Roman" w:cs="Times New Roman"/>
          <w:sz w:val="28"/>
          <w:szCs w:val="28"/>
        </w:rPr>
        <w:t xml:space="preserve"> с использованием различных форм</w:t>
      </w:r>
      <w:r w:rsidR="004B74C3" w:rsidRPr="00C72618">
        <w:rPr>
          <w:rFonts w:ascii="Times New Roman" w:hAnsi="Times New Roman" w:cs="Times New Roman"/>
          <w:sz w:val="28"/>
          <w:szCs w:val="28"/>
        </w:rPr>
        <w:t>.</w:t>
      </w:r>
    </w:p>
    <w:p w:rsidR="004B74C3" w:rsidRPr="00C72618" w:rsidRDefault="004B74C3" w:rsidP="004B74C3">
      <w:pPr>
        <w:spacing w:after="0" w:line="240" w:lineRule="auto"/>
        <w:jc w:val="both"/>
        <w:rPr>
          <w:rFonts w:ascii="Times New Roman" w:hAnsi="Times New Roman" w:cs="Times New Roman"/>
          <w:i/>
          <w:sz w:val="28"/>
          <w:szCs w:val="28"/>
        </w:rPr>
      </w:pPr>
      <w:r w:rsidRPr="00C72618">
        <w:rPr>
          <w:rFonts w:ascii="Times New Roman" w:hAnsi="Times New Roman" w:cs="Times New Roman"/>
          <w:i/>
          <w:sz w:val="28"/>
          <w:szCs w:val="28"/>
        </w:rPr>
        <w:t>Приёмная кампания:</w:t>
      </w:r>
    </w:p>
    <w:p w:rsidR="004B74C3" w:rsidRDefault="00D715A8" w:rsidP="004B74C3">
      <w:pPr>
        <w:widowControl w:val="0"/>
        <w:shd w:val="clear" w:color="auto" w:fill="FFFFFF"/>
        <w:tabs>
          <w:tab w:val="left" w:pos="830"/>
        </w:tabs>
        <w:autoSpaceDE w:val="0"/>
        <w:autoSpaceDN w:val="0"/>
        <w:adjustRightInd w:val="0"/>
        <w:spacing w:after="0" w:line="240" w:lineRule="auto"/>
        <w:jc w:val="both"/>
      </w:pPr>
      <w:r>
        <w:rPr>
          <w:rFonts w:ascii="Times New Roman" w:hAnsi="Times New Roman" w:cs="Times New Roman"/>
          <w:sz w:val="28"/>
          <w:szCs w:val="28"/>
        </w:rPr>
        <w:t>13</w:t>
      </w:r>
      <w:r w:rsidR="004B74C3" w:rsidRPr="00C72618">
        <w:rPr>
          <w:rFonts w:ascii="Times New Roman" w:hAnsi="Times New Roman" w:cs="Times New Roman"/>
          <w:sz w:val="28"/>
          <w:szCs w:val="28"/>
        </w:rPr>
        <w:t>) Продолжить и совершенствовать  практику проведения профориентационной работы по всем районам области</w:t>
      </w:r>
      <w:r>
        <w:rPr>
          <w:rFonts w:ascii="Times New Roman" w:hAnsi="Times New Roman" w:cs="Times New Roman"/>
          <w:sz w:val="28"/>
          <w:szCs w:val="28"/>
        </w:rPr>
        <w:t xml:space="preserve"> с целью качественного набора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следующий год.</w:t>
      </w:r>
      <w:r w:rsidR="004B74C3">
        <w:rPr>
          <w:rFonts w:ascii="Times New Roman" w:hAnsi="Times New Roman" w:cs="Times New Roman"/>
          <w:sz w:val="28"/>
          <w:szCs w:val="28"/>
        </w:rPr>
        <w:t xml:space="preserve">  </w:t>
      </w:r>
    </w:p>
    <w:p w:rsidR="00D47409" w:rsidRDefault="00D47409"/>
    <w:sectPr w:rsidR="00D47409" w:rsidSect="00D474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2B58"/>
    <w:multiLevelType w:val="multilevel"/>
    <w:tmpl w:val="755CB1D4"/>
    <w:lvl w:ilvl="0">
      <w:start w:val="1"/>
      <w:numFmt w:val="decimal"/>
      <w:lvlText w:val="%1."/>
      <w:lvlJc w:val="left"/>
      <w:pPr>
        <w:tabs>
          <w:tab w:val="num" w:pos="578"/>
        </w:tabs>
        <w:ind w:left="578" w:hanging="360"/>
      </w:p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1">
    <w:nsid w:val="185248FB"/>
    <w:multiLevelType w:val="hybridMultilevel"/>
    <w:tmpl w:val="05807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527AC"/>
    <w:multiLevelType w:val="multilevel"/>
    <w:tmpl w:val="61184F1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3CEA2B88"/>
    <w:multiLevelType w:val="multilevel"/>
    <w:tmpl w:val="755CB1D4"/>
    <w:lvl w:ilvl="0">
      <w:start w:val="1"/>
      <w:numFmt w:val="decimal"/>
      <w:lvlText w:val="%1."/>
      <w:lvlJc w:val="left"/>
      <w:pPr>
        <w:tabs>
          <w:tab w:val="num" w:pos="578"/>
        </w:tabs>
        <w:ind w:left="578" w:hanging="360"/>
      </w:p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74C3"/>
    <w:rsid w:val="00085AFC"/>
    <w:rsid w:val="00174E2F"/>
    <w:rsid w:val="0037170F"/>
    <w:rsid w:val="00457E62"/>
    <w:rsid w:val="004B74C3"/>
    <w:rsid w:val="006316B0"/>
    <w:rsid w:val="006A44F8"/>
    <w:rsid w:val="006F470F"/>
    <w:rsid w:val="007E5DD2"/>
    <w:rsid w:val="008956AC"/>
    <w:rsid w:val="0098411F"/>
    <w:rsid w:val="00C42C9F"/>
    <w:rsid w:val="00CE7409"/>
    <w:rsid w:val="00D47409"/>
    <w:rsid w:val="00D715A8"/>
    <w:rsid w:val="00DA6E77"/>
    <w:rsid w:val="00F03C4D"/>
    <w:rsid w:val="00FF5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74C3"/>
    <w:rPr>
      <w:rFonts w:cs="Times New Roman"/>
      <w:color w:val="0000FF"/>
      <w:u w:val="single"/>
    </w:rPr>
  </w:style>
  <w:style w:type="paragraph" w:styleId="3">
    <w:name w:val="List 3"/>
    <w:basedOn w:val="a"/>
    <w:uiPriority w:val="99"/>
    <w:unhideWhenUsed/>
    <w:rsid w:val="004B74C3"/>
    <w:pPr>
      <w:spacing w:after="160" w:line="259" w:lineRule="auto"/>
      <w:ind w:left="849" w:hanging="283"/>
      <w:contextualSpacing/>
    </w:pPr>
    <w:rPr>
      <w:rFonts w:ascii="Calibri" w:eastAsia="Times New Roman" w:hAnsi="Calibri" w:cs="Times New Roman"/>
    </w:rPr>
  </w:style>
  <w:style w:type="paragraph" w:styleId="a4">
    <w:name w:val="List Paragraph"/>
    <w:aliases w:val="без абзаца,List Paragraph,маркированный,Heading1,Colorful List - Accent 11,2 список маркированный"/>
    <w:basedOn w:val="a"/>
    <w:link w:val="a5"/>
    <w:uiPriority w:val="34"/>
    <w:qFormat/>
    <w:rsid w:val="004B74C3"/>
    <w:pPr>
      <w:ind w:left="720"/>
      <w:contextualSpacing/>
    </w:pPr>
  </w:style>
  <w:style w:type="paragraph" w:styleId="a6">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нак4"/>
    <w:basedOn w:val="a"/>
    <w:link w:val="a7"/>
    <w:uiPriority w:val="99"/>
    <w:qFormat/>
    <w:rsid w:val="004B74C3"/>
    <w:pPr>
      <w:spacing w:before="100" w:beforeAutospacing="1" w:after="119" w:line="240" w:lineRule="auto"/>
    </w:pPr>
    <w:rPr>
      <w:rFonts w:ascii="Times New Roman" w:eastAsia="Times New Roman" w:hAnsi="Times New Roman" w:cs="Times New Roman"/>
      <w:sz w:val="24"/>
      <w:szCs w:val="24"/>
    </w:rPr>
  </w:style>
  <w:style w:type="character" w:customStyle="1" w:styleId="a7">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6"/>
    <w:uiPriority w:val="99"/>
    <w:locked/>
    <w:rsid w:val="004B74C3"/>
    <w:rPr>
      <w:rFonts w:ascii="Times New Roman" w:eastAsia="Times New Roman" w:hAnsi="Times New Roman" w:cs="Times New Roman"/>
      <w:sz w:val="24"/>
      <w:szCs w:val="24"/>
    </w:rPr>
  </w:style>
  <w:style w:type="character" w:customStyle="1" w:styleId="a5">
    <w:name w:val="Абзац списка Знак"/>
    <w:aliases w:val="без абзаца Знак,List Paragraph Знак,маркированный Знак,Heading1 Знак,Colorful List - Accent 11 Знак,2 список маркированный Знак"/>
    <w:link w:val="a4"/>
    <w:uiPriority w:val="34"/>
    <w:locked/>
    <w:rsid w:val="004B74C3"/>
  </w:style>
  <w:style w:type="table" w:styleId="a8">
    <w:name w:val="Table Grid"/>
    <w:basedOn w:val="a1"/>
    <w:uiPriority w:val="59"/>
    <w:rsid w:val="004B74C3"/>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4B74C3"/>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4B74C3"/>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zcoll-edu.kz" TargetMode="External"/><Relationship Id="rId5" Type="http://schemas.openxmlformats.org/officeDocument/2006/relationships/hyperlink" Target="http://www.tgk-arkalyk.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7</Pages>
  <Words>2341</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2024-02-22T04:47:00Z</dcterms:created>
  <dcterms:modified xsi:type="dcterms:W3CDTF">2024-02-23T08:51:00Z</dcterms:modified>
</cp:coreProperties>
</file>