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2BB7" w:rsidRDefault="00DE2BB7" w:rsidP="00DE2BB7">
      <w:pPr>
        <w:shd w:val="clear" w:color="auto" w:fill="FFFFFF"/>
        <w:spacing w:after="0" w:line="240" w:lineRule="auto"/>
        <w:ind w:left="720"/>
        <w:jc w:val="center"/>
        <w:rPr>
          <w:rFonts w:ascii="Times New Roman" w:hAnsi="Times New Roman" w:cs="Times New Roman"/>
          <w:b/>
          <w:bCs/>
          <w:spacing w:val="6"/>
          <w:sz w:val="28"/>
          <w:szCs w:val="28"/>
        </w:rPr>
      </w:pPr>
      <w:r>
        <w:rPr>
          <w:rFonts w:ascii="Times New Roman" w:hAnsi="Times New Roman" w:cs="Times New Roman"/>
          <w:b/>
          <w:bCs/>
          <w:spacing w:val="6"/>
          <w:sz w:val="28"/>
          <w:szCs w:val="28"/>
        </w:rPr>
        <w:t>КГКП «Рудненский музыкальный колледж»</w:t>
      </w:r>
    </w:p>
    <w:p w:rsidR="00DE2BB7" w:rsidRDefault="006572FB" w:rsidP="00DE2BB7">
      <w:pPr>
        <w:shd w:val="clear" w:color="auto" w:fill="FFFFFF"/>
        <w:spacing w:after="0" w:line="240" w:lineRule="auto"/>
        <w:ind w:left="720"/>
        <w:jc w:val="center"/>
        <w:rPr>
          <w:rFonts w:ascii="Times New Roman" w:hAnsi="Times New Roman" w:cs="Times New Roman"/>
          <w:b/>
          <w:bCs/>
          <w:spacing w:val="6"/>
          <w:sz w:val="28"/>
          <w:szCs w:val="28"/>
        </w:rPr>
      </w:pPr>
      <w:r>
        <w:rPr>
          <w:rFonts w:ascii="Times New Roman" w:hAnsi="Times New Roman" w:cs="Times New Roman"/>
          <w:b/>
          <w:bCs/>
          <w:spacing w:val="6"/>
          <w:sz w:val="28"/>
          <w:szCs w:val="28"/>
        </w:rPr>
        <w:t>«</w:t>
      </w:r>
      <w:r w:rsidR="002D042F" w:rsidRPr="002D042F">
        <w:rPr>
          <w:rFonts w:ascii="Times New Roman" w:hAnsi="Times New Roman" w:cs="Times New Roman"/>
          <w:b/>
          <w:bCs/>
          <w:spacing w:val="6"/>
          <w:sz w:val="28"/>
          <w:szCs w:val="28"/>
        </w:rPr>
        <w:t>15</w:t>
      </w:r>
      <w:r w:rsidR="002D042F">
        <w:rPr>
          <w:rFonts w:ascii="Times New Roman" w:hAnsi="Times New Roman" w:cs="Times New Roman"/>
          <w:b/>
          <w:bCs/>
          <w:spacing w:val="6"/>
          <w:sz w:val="28"/>
          <w:szCs w:val="28"/>
        </w:rPr>
        <w:t xml:space="preserve">» </w:t>
      </w:r>
      <w:r w:rsidR="002D042F" w:rsidRPr="002D042F">
        <w:rPr>
          <w:rFonts w:ascii="Times New Roman" w:hAnsi="Times New Roman" w:cs="Times New Roman"/>
          <w:b/>
          <w:bCs/>
          <w:spacing w:val="6"/>
          <w:sz w:val="28"/>
          <w:szCs w:val="28"/>
        </w:rPr>
        <w:t>июня</w:t>
      </w:r>
      <w:r w:rsidR="002D042F">
        <w:rPr>
          <w:rFonts w:ascii="Times New Roman" w:hAnsi="Times New Roman" w:cs="Times New Roman"/>
          <w:b/>
          <w:bCs/>
          <w:spacing w:val="6"/>
          <w:sz w:val="28"/>
          <w:szCs w:val="28"/>
        </w:rPr>
        <w:t xml:space="preserve"> </w:t>
      </w:r>
      <w:r>
        <w:rPr>
          <w:rFonts w:ascii="Times New Roman" w:hAnsi="Times New Roman" w:cs="Times New Roman"/>
          <w:b/>
          <w:bCs/>
          <w:spacing w:val="6"/>
          <w:sz w:val="28"/>
          <w:szCs w:val="28"/>
        </w:rPr>
        <w:t>2021</w:t>
      </w:r>
      <w:r w:rsidR="00DE2BB7">
        <w:rPr>
          <w:rFonts w:ascii="Times New Roman" w:hAnsi="Times New Roman" w:cs="Times New Roman"/>
          <w:b/>
          <w:bCs/>
          <w:spacing w:val="6"/>
          <w:sz w:val="28"/>
          <w:szCs w:val="28"/>
        </w:rPr>
        <w:t>г.</w:t>
      </w:r>
    </w:p>
    <w:p w:rsidR="00DE2BB7" w:rsidRDefault="00DE2BB7" w:rsidP="00DE2BB7">
      <w:pPr>
        <w:shd w:val="clear" w:color="auto" w:fill="FFFFFF"/>
        <w:spacing w:after="0" w:line="240" w:lineRule="auto"/>
        <w:ind w:left="720"/>
        <w:jc w:val="center"/>
        <w:rPr>
          <w:rFonts w:ascii="Times New Roman" w:hAnsi="Times New Roman" w:cs="Times New Roman"/>
          <w:b/>
          <w:bCs/>
          <w:spacing w:val="6"/>
          <w:sz w:val="28"/>
          <w:szCs w:val="28"/>
        </w:rPr>
      </w:pPr>
    </w:p>
    <w:p w:rsidR="00DE2BB7" w:rsidRDefault="00DE2BB7" w:rsidP="00DE2BB7">
      <w:pPr>
        <w:shd w:val="clear" w:color="auto" w:fill="FFFFFF"/>
        <w:spacing w:after="0" w:line="240" w:lineRule="auto"/>
        <w:ind w:left="720"/>
        <w:jc w:val="center"/>
        <w:rPr>
          <w:rFonts w:ascii="Times New Roman" w:hAnsi="Times New Roman" w:cs="Times New Roman"/>
          <w:b/>
          <w:bCs/>
          <w:spacing w:val="6"/>
          <w:sz w:val="28"/>
          <w:szCs w:val="28"/>
        </w:rPr>
      </w:pPr>
      <w:r>
        <w:rPr>
          <w:rFonts w:ascii="Times New Roman" w:hAnsi="Times New Roman" w:cs="Times New Roman"/>
          <w:b/>
          <w:bCs/>
          <w:spacing w:val="6"/>
          <w:sz w:val="28"/>
          <w:szCs w:val="28"/>
        </w:rPr>
        <w:t xml:space="preserve">Отчет </w:t>
      </w:r>
    </w:p>
    <w:p w:rsidR="00DE2BB7" w:rsidRDefault="00DE2BB7" w:rsidP="00DE2BB7">
      <w:pPr>
        <w:shd w:val="clear" w:color="auto" w:fill="FFFFFF"/>
        <w:spacing w:after="0" w:line="240" w:lineRule="auto"/>
        <w:ind w:left="720"/>
        <w:jc w:val="center"/>
        <w:rPr>
          <w:rFonts w:ascii="Times New Roman" w:hAnsi="Times New Roman" w:cs="Times New Roman"/>
          <w:b/>
          <w:bCs/>
          <w:spacing w:val="6"/>
          <w:sz w:val="28"/>
          <w:szCs w:val="28"/>
        </w:rPr>
      </w:pPr>
      <w:r>
        <w:rPr>
          <w:rFonts w:ascii="Times New Roman" w:hAnsi="Times New Roman" w:cs="Times New Roman"/>
          <w:b/>
          <w:bCs/>
          <w:spacing w:val="6"/>
          <w:sz w:val="28"/>
          <w:szCs w:val="28"/>
        </w:rPr>
        <w:t>директора на заседании Попечительского совета</w:t>
      </w:r>
    </w:p>
    <w:p w:rsidR="00DE2BB7" w:rsidRPr="00591824" w:rsidRDefault="00DE2BB7" w:rsidP="00DE2BB7">
      <w:pPr>
        <w:spacing w:after="0" w:line="240" w:lineRule="auto"/>
        <w:ind w:firstLine="708"/>
        <w:jc w:val="center"/>
        <w:rPr>
          <w:rFonts w:ascii="Times New Roman" w:hAnsi="Times New Roman" w:cs="Times New Roman"/>
          <w:sz w:val="28"/>
          <w:szCs w:val="28"/>
          <w:lang w:val="kk-KZ"/>
        </w:rPr>
      </w:pPr>
      <w:r w:rsidRPr="00591824">
        <w:rPr>
          <w:rFonts w:ascii="Times New Roman" w:hAnsi="Times New Roman" w:cs="Times New Roman"/>
          <w:b/>
          <w:sz w:val="28"/>
          <w:szCs w:val="28"/>
          <w:lang w:val="kk-KZ"/>
        </w:rPr>
        <w:t>Общая информация о колледже</w:t>
      </w:r>
    </w:p>
    <w:p w:rsidR="00DE2BB7" w:rsidRPr="00591824" w:rsidRDefault="00DE2BB7" w:rsidP="00DE2BB7">
      <w:pPr>
        <w:spacing w:after="0" w:line="240" w:lineRule="auto"/>
        <w:ind w:firstLine="567"/>
        <w:jc w:val="both"/>
        <w:rPr>
          <w:rFonts w:ascii="Times New Roman" w:hAnsi="Times New Roman" w:cs="Times New Roman"/>
          <w:sz w:val="28"/>
          <w:szCs w:val="28"/>
          <w:lang w:val="kk-KZ"/>
        </w:rPr>
      </w:pPr>
      <w:r w:rsidRPr="00591824">
        <w:rPr>
          <w:rFonts w:ascii="Times New Roman" w:eastAsia="TimesNewRoman" w:hAnsi="Times New Roman" w:cs="Times New Roman"/>
          <w:b/>
          <w:sz w:val="28"/>
          <w:szCs w:val="28"/>
        </w:rPr>
        <w:t xml:space="preserve">Миссия </w:t>
      </w:r>
      <w:proofErr w:type="spellStart"/>
      <w:r w:rsidRPr="00591824">
        <w:rPr>
          <w:rFonts w:ascii="Times New Roman" w:eastAsia="TimesNewRoman" w:hAnsi="Times New Roman" w:cs="Times New Roman"/>
          <w:b/>
          <w:sz w:val="28"/>
          <w:szCs w:val="28"/>
        </w:rPr>
        <w:t>Рудненского</w:t>
      </w:r>
      <w:proofErr w:type="spellEnd"/>
      <w:r w:rsidRPr="00591824">
        <w:rPr>
          <w:rFonts w:ascii="Times New Roman" w:eastAsia="TimesNewRoman" w:hAnsi="Times New Roman" w:cs="Times New Roman"/>
          <w:b/>
          <w:sz w:val="28"/>
          <w:szCs w:val="28"/>
        </w:rPr>
        <w:t xml:space="preserve"> музыкального колледжа</w:t>
      </w:r>
      <w:r w:rsidRPr="00591824">
        <w:rPr>
          <w:rFonts w:ascii="Times New Roman" w:eastAsia="TimesNewRoman" w:hAnsi="Times New Roman" w:cs="Times New Roman"/>
          <w:sz w:val="28"/>
          <w:szCs w:val="28"/>
        </w:rPr>
        <w:t xml:space="preserve"> напрямую связана с его многолетней деятельностью, и заключается в </w:t>
      </w:r>
      <w:r w:rsidRPr="00591824">
        <w:rPr>
          <w:rFonts w:ascii="Times New Roman" w:hAnsi="Times New Roman" w:cs="Times New Roman"/>
          <w:sz w:val="28"/>
          <w:szCs w:val="28"/>
        </w:rPr>
        <w:t xml:space="preserve">формировании и развитии высококвалифицированных конкурентоспособных специалистов в области профессионального музыкального и изобразительного искусства. </w:t>
      </w:r>
      <w:r w:rsidRPr="00591824">
        <w:rPr>
          <w:rFonts w:ascii="Times New Roman" w:hAnsi="Times New Roman" w:cs="Times New Roman"/>
          <w:sz w:val="28"/>
          <w:szCs w:val="28"/>
          <w:lang w:val="kk-KZ"/>
        </w:rPr>
        <w:t>Рудненский музыкальный колледж реализует свою Миссию в соответствии с законодательными и нормативными документами, регулирующими деятельность организации обр</w:t>
      </w:r>
      <w:r w:rsidR="006572FB">
        <w:rPr>
          <w:rFonts w:ascii="Times New Roman" w:hAnsi="Times New Roman" w:cs="Times New Roman"/>
          <w:sz w:val="28"/>
          <w:szCs w:val="28"/>
          <w:lang w:val="kk-KZ"/>
        </w:rPr>
        <w:t>азования в Республике Казахстан.</w:t>
      </w:r>
    </w:p>
    <w:p w:rsidR="00DE2BB7" w:rsidRPr="00591824" w:rsidRDefault="00DE2BB7" w:rsidP="00DE2BB7">
      <w:pPr>
        <w:tabs>
          <w:tab w:val="left" w:pos="5194"/>
        </w:tabs>
        <w:spacing w:after="0" w:line="240" w:lineRule="auto"/>
        <w:ind w:firstLine="567"/>
        <w:jc w:val="both"/>
        <w:rPr>
          <w:rFonts w:ascii="Times New Roman" w:hAnsi="Times New Roman" w:cs="Times New Roman"/>
          <w:bCs/>
          <w:color w:val="000000"/>
          <w:spacing w:val="-1"/>
          <w:sz w:val="28"/>
          <w:szCs w:val="28"/>
        </w:rPr>
      </w:pPr>
      <w:r w:rsidRPr="00591824">
        <w:rPr>
          <w:rFonts w:ascii="Times New Roman" w:hAnsi="Times New Roman" w:cs="Times New Roman"/>
          <w:sz w:val="28"/>
          <w:szCs w:val="28"/>
        </w:rPr>
        <w:t xml:space="preserve">  Рудненский музыкальный колледж осуществляет свою деятельность в соответствии со Стратегическим планом развития на </w:t>
      </w:r>
      <w:r w:rsidRPr="00591824">
        <w:rPr>
          <w:rFonts w:ascii="Times New Roman" w:hAnsi="Times New Roman" w:cs="Times New Roman"/>
          <w:color w:val="000000"/>
          <w:sz w:val="28"/>
          <w:szCs w:val="28"/>
        </w:rPr>
        <w:t xml:space="preserve">2019-2022 годы.  </w:t>
      </w:r>
      <w:r w:rsidRPr="00591824">
        <w:rPr>
          <w:rFonts w:ascii="Times New Roman" w:hAnsi="Times New Roman" w:cs="Times New Roman"/>
          <w:bCs/>
          <w:color w:val="000000"/>
          <w:spacing w:val="-1"/>
          <w:sz w:val="28"/>
          <w:szCs w:val="28"/>
        </w:rPr>
        <w:t xml:space="preserve">Стратегический план является документом, определяющим основные направления деятельности, которую Колледж планирует осуществлять в течение следующих 3-х лет. </w:t>
      </w:r>
      <w:r w:rsidRPr="00591824">
        <w:rPr>
          <w:rFonts w:ascii="Times New Roman" w:hAnsi="Times New Roman" w:cs="Times New Roman"/>
          <w:sz w:val="28"/>
          <w:szCs w:val="28"/>
        </w:rPr>
        <w:t>Стратегический план направлен на повышение качества подготовки специалистов и отражает основные направления деятельности колледжа, обеспечивающие ресурсное обеспечение учебно-воспитательного процесса; основан на реализации  программных документов Республики Казахстан в сфере образования</w:t>
      </w:r>
      <w:r w:rsidRPr="00591824">
        <w:rPr>
          <w:rFonts w:ascii="Times New Roman" w:hAnsi="Times New Roman" w:cs="Times New Roman"/>
          <w:bCs/>
          <w:color w:val="000000"/>
          <w:spacing w:val="-1"/>
          <w:sz w:val="28"/>
          <w:szCs w:val="28"/>
        </w:rPr>
        <w:t>:</w:t>
      </w:r>
      <w:r w:rsidRPr="00591824">
        <w:rPr>
          <w:rFonts w:ascii="Times New Roman" w:hAnsi="Times New Roman" w:cs="Times New Roman"/>
          <w:bCs/>
          <w:color w:val="000000"/>
          <w:spacing w:val="-1"/>
          <w:sz w:val="28"/>
          <w:szCs w:val="28"/>
        </w:rPr>
        <w:tab/>
      </w:r>
    </w:p>
    <w:p w:rsidR="00DE2BB7" w:rsidRPr="00591824" w:rsidRDefault="00DE2BB7" w:rsidP="00DE2BB7">
      <w:pPr>
        <w:tabs>
          <w:tab w:val="left" w:pos="5194"/>
        </w:tabs>
        <w:spacing w:after="0" w:line="240" w:lineRule="auto"/>
        <w:ind w:firstLine="567"/>
        <w:jc w:val="both"/>
        <w:rPr>
          <w:rFonts w:ascii="Times New Roman" w:hAnsi="Times New Roman" w:cs="Times New Roman"/>
          <w:bCs/>
          <w:color w:val="000000"/>
          <w:spacing w:val="-1"/>
          <w:sz w:val="28"/>
          <w:szCs w:val="28"/>
        </w:rPr>
      </w:pPr>
      <w:r w:rsidRPr="00591824">
        <w:rPr>
          <w:rFonts w:ascii="Times New Roman" w:hAnsi="Times New Roman" w:cs="Times New Roman"/>
          <w:b/>
          <w:sz w:val="28"/>
          <w:szCs w:val="28"/>
        </w:rPr>
        <w:t xml:space="preserve">Цель стратегической программы: </w:t>
      </w:r>
      <w:r w:rsidRPr="00591824">
        <w:rPr>
          <w:rFonts w:ascii="Times New Roman" w:hAnsi="Times New Roman" w:cs="Times New Roman"/>
          <w:sz w:val="28"/>
          <w:szCs w:val="28"/>
        </w:rPr>
        <w:t xml:space="preserve">Развитие </w:t>
      </w:r>
      <w:proofErr w:type="spellStart"/>
      <w:r w:rsidRPr="00591824">
        <w:rPr>
          <w:rFonts w:ascii="Times New Roman" w:hAnsi="Times New Roman" w:cs="Times New Roman"/>
          <w:sz w:val="28"/>
          <w:szCs w:val="28"/>
        </w:rPr>
        <w:t>Рудненского</w:t>
      </w:r>
      <w:proofErr w:type="spellEnd"/>
      <w:r w:rsidRPr="00591824">
        <w:rPr>
          <w:rFonts w:ascii="Times New Roman" w:hAnsi="Times New Roman" w:cs="Times New Roman"/>
          <w:sz w:val="28"/>
          <w:szCs w:val="28"/>
        </w:rPr>
        <w:t xml:space="preserve"> музыкального колледжа,  как одной из составляющих музыкально-образовательного комплекса, обеспечивающего высококвалифицированными специалистами предприятия и организации города, области Республики Казахстан на основе всестороннего развития и эффективного использования имеющегося педагогического потенциала.</w:t>
      </w:r>
    </w:p>
    <w:p w:rsidR="00DE2BB7" w:rsidRPr="00591824" w:rsidRDefault="00DE2BB7" w:rsidP="00DE2BB7">
      <w:pPr>
        <w:shd w:val="clear" w:color="auto" w:fill="FFFFFF"/>
        <w:tabs>
          <w:tab w:val="left" w:pos="5194"/>
        </w:tabs>
        <w:spacing w:after="0" w:line="240" w:lineRule="auto"/>
        <w:ind w:firstLine="709"/>
        <w:jc w:val="both"/>
        <w:rPr>
          <w:rFonts w:ascii="Times New Roman" w:hAnsi="Times New Roman" w:cs="Times New Roman"/>
          <w:sz w:val="28"/>
          <w:szCs w:val="28"/>
        </w:rPr>
      </w:pPr>
      <w:r w:rsidRPr="00591824">
        <w:rPr>
          <w:rFonts w:ascii="Times New Roman" w:hAnsi="Times New Roman" w:cs="Times New Roman"/>
          <w:sz w:val="28"/>
          <w:szCs w:val="28"/>
        </w:rPr>
        <w:t xml:space="preserve">В стратегическом плане колледжа определены основные направления, этапы работ и ключевые показатели по улучшению и модернизации деятельности с учетом региональных особенностей, непрерывности образования, эффективности и системности в реализации  образовательных программ. </w:t>
      </w:r>
    </w:p>
    <w:p w:rsidR="00DE2BB7" w:rsidRPr="006572FB" w:rsidRDefault="00DE2BB7" w:rsidP="00DE2BB7">
      <w:pPr>
        <w:shd w:val="clear" w:color="auto" w:fill="FFFFFF"/>
        <w:tabs>
          <w:tab w:val="left" w:pos="5194"/>
        </w:tabs>
        <w:spacing w:after="0" w:line="240" w:lineRule="auto"/>
        <w:ind w:firstLine="709"/>
        <w:jc w:val="both"/>
        <w:rPr>
          <w:rFonts w:ascii="Times New Roman" w:hAnsi="Times New Roman" w:cs="Times New Roman"/>
          <w:b/>
          <w:sz w:val="28"/>
          <w:szCs w:val="28"/>
        </w:rPr>
      </w:pPr>
      <w:r w:rsidRPr="00591824">
        <w:rPr>
          <w:rFonts w:ascii="Times New Roman" w:hAnsi="Times New Roman" w:cs="Times New Roman"/>
          <w:sz w:val="28"/>
          <w:szCs w:val="28"/>
        </w:rPr>
        <w:t xml:space="preserve">С момента разработки стратегического плана колледж наметил стратегические ориентиры: </w:t>
      </w:r>
      <w:r w:rsidRPr="006572FB">
        <w:rPr>
          <w:rFonts w:ascii="Times New Roman" w:hAnsi="Times New Roman" w:cs="Times New Roman"/>
          <w:b/>
          <w:sz w:val="28"/>
          <w:szCs w:val="28"/>
        </w:rPr>
        <w:t xml:space="preserve">развитие и повышение качества учебного процесса, </w:t>
      </w:r>
      <w:proofErr w:type="spellStart"/>
      <w:r w:rsidRPr="006572FB">
        <w:rPr>
          <w:rFonts w:ascii="Times New Roman" w:hAnsi="Times New Roman" w:cs="Times New Roman"/>
          <w:b/>
          <w:sz w:val="28"/>
          <w:szCs w:val="28"/>
        </w:rPr>
        <w:t>совер</w:t>
      </w:r>
      <w:proofErr w:type="spellEnd"/>
      <w:r w:rsidRPr="006572FB">
        <w:rPr>
          <w:rFonts w:ascii="Times New Roman" w:hAnsi="Times New Roman" w:cs="Times New Roman"/>
          <w:b/>
          <w:sz w:val="28"/>
          <w:szCs w:val="28"/>
          <w:lang w:val="kk-KZ"/>
        </w:rPr>
        <w:t>ш</w:t>
      </w:r>
      <w:proofErr w:type="spellStart"/>
      <w:r w:rsidRPr="006572FB">
        <w:rPr>
          <w:rFonts w:ascii="Times New Roman" w:hAnsi="Times New Roman" w:cs="Times New Roman"/>
          <w:b/>
          <w:sz w:val="28"/>
          <w:szCs w:val="28"/>
        </w:rPr>
        <w:t>енствование</w:t>
      </w:r>
      <w:proofErr w:type="spellEnd"/>
      <w:r w:rsidRPr="006572FB">
        <w:rPr>
          <w:rFonts w:ascii="Times New Roman" w:hAnsi="Times New Roman" w:cs="Times New Roman"/>
          <w:b/>
          <w:sz w:val="28"/>
          <w:szCs w:val="28"/>
        </w:rPr>
        <w:t xml:space="preserve"> научно-методического обеспечения, развитие кадровой политики колледжа, развитие материальной базы и структурных подразделений.  </w:t>
      </w:r>
    </w:p>
    <w:p w:rsidR="00DE2BB7" w:rsidRPr="00F07DAA" w:rsidRDefault="00DE2BB7" w:rsidP="00DE2BB7">
      <w:pPr>
        <w:spacing w:after="0" w:line="240" w:lineRule="auto"/>
        <w:jc w:val="both"/>
        <w:rPr>
          <w:rFonts w:ascii="Times New Roman" w:hAnsi="Times New Roman" w:cs="Times New Roman"/>
          <w:bCs/>
          <w:spacing w:val="-1"/>
          <w:sz w:val="28"/>
          <w:szCs w:val="28"/>
        </w:rPr>
      </w:pPr>
      <w:r w:rsidRPr="00F07DAA">
        <w:rPr>
          <w:rFonts w:ascii="Times New Roman" w:eastAsia="Times New Roman" w:hAnsi="Times New Roman" w:cs="Times New Roman"/>
          <w:sz w:val="28"/>
          <w:szCs w:val="28"/>
        </w:rPr>
        <w:t>Образовательная, творческая и просветительская деятельность колледжа определяется общей миссией колледжа, отводящей большое значение ступени технического и профессионального образования в системе модели непрерывного образования.</w:t>
      </w:r>
      <w:r w:rsidRPr="00F07DAA">
        <w:rPr>
          <w:rFonts w:ascii="Times New Roman" w:hAnsi="Times New Roman" w:cs="Times New Roman"/>
          <w:sz w:val="28"/>
          <w:szCs w:val="28"/>
        </w:rPr>
        <w:t xml:space="preserve"> </w:t>
      </w:r>
    </w:p>
    <w:p w:rsidR="00DE2BB7" w:rsidRPr="006572FB" w:rsidRDefault="00DE2BB7" w:rsidP="00DE2BB7">
      <w:pPr>
        <w:shd w:val="clear" w:color="auto" w:fill="FFFFFF"/>
        <w:tabs>
          <w:tab w:val="left" w:pos="5194"/>
        </w:tabs>
        <w:spacing w:after="0" w:line="240" w:lineRule="auto"/>
        <w:ind w:firstLine="709"/>
        <w:jc w:val="both"/>
        <w:rPr>
          <w:rFonts w:ascii="Times New Roman" w:hAnsi="Times New Roman" w:cs="Times New Roman"/>
          <w:b/>
          <w:sz w:val="28"/>
          <w:szCs w:val="28"/>
          <w:lang w:val="kk-KZ"/>
        </w:rPr>
      </w:pPr>
      <w:r w:rsidRPr="00591824">
        <w:rPr>
          <w:rFonts w:ascii="Times New Roman" w:hAnsi="Times New Roman" w:cs="Times New Roman"/>
          <w:b/>
          <w:sz w:val="28"/>
          <w:szCs w:val="28"/>
        </w:rPr>
        <w:t xml:space="preserve">Цель образовательной программы </w:t>
      </w:r>
      <w:r w:rsidRPr="00591824">
        <w:rPr>
          <w:rFonts w:ascii="Times New Roman" w:hAnsi="Times New Roman" w:cs="Times New Roman"/>
          <w:sz w:val="28"/>
          <w:szCs w:val="28"/>
        </w:rPr>
        <w:t xml:space="preserve">- </w:t>
      </w:r>
      <w:r w:rsidRPr="006572FB">
        <w:rPr>
          <w:rFonts w:ascii="Times New Roman" w:hAnsi="Times New Roman" w:cs="Times New Roman"/>
          <w:b/>
          <w:sz w:val="28"/>
          <w:szCs w:val="28"/>
        </w:rPr>
        <w:t>п</w:t>
      </w:r>
      <w:r w:rsidRPr="006572FB">
        <w:rPr>
          <w:rFonts w:ascii="Times New Roman" w:hAnsi="Times New Roman" w:cs="Times New Roman"/>
          <w:b/>
          <w:bCs/>
          <w:color w:val="000000"/>
          <w:spacing w:val="-1"/>
          <w:sz w:val="28"/>
          <w:szCs w:val="28"/>
        </w:rPr>
        <w:t xml:space="preserve">одготовка компетентного специалиста, соответствующего уровня и квалификации в области культуры и искусства. </w:t>
      </w:r>
    </w:p>
    <w:p w:rsidR="00DE2BB7" w:rsidRPr="00591824" w:rsidRDefault="00DE2BB7" w:rsidP="00DE2BB7">
      <w:pPr>
        <w:spacing w:after="0" w:line="240" w:lineRule="auto"/>
        <w:ind w:firstLine="708"/>
        <w:jc w:val="both"/>
        <w:rPr>
          <w:rFonts w:ascii="Times New Roman" w:hAnsi="Times New Roman" w:cs="Times New Roman"/>
          <w:sz w:val="28"/>
          <w:szCs w:val="28"/>
        </w:rPr>
      </w:pPr>
      <w:r w:rsidRPr="00591824">
        <w:rPr>
          <w:rFonts w:ascii="Times New Roman" w:hAnsi="Times New Roman" w:cs="Times New Roman"/>
          <w:sz w:val="28"/>
          <w:szCs w:val="28"/>
        </w:rPr>
        <w:lastRenderedPageBreak/>
        <w:t>Достижение этой цели ставит пере</w:t>
      </w:r>
      <w:r w:rsidRPr="00591824">
        <w:rPr>
          <w:rFonts w:ascii="Times New Roman" w:hAnsi="Times New Roman" w:cs="Times New Roman"/>
          <w:sz w:val="28"/>
          <w:szCs w:val="28"/>
          <w:lang w:val="kk-KZ"/>
        </w:rPr>
        <w:t>д</w:t>
      </w:r>
      <w:r w:rsidRPr="00591824">
        <w:rPr>
          <w:rFonts w:ascii="Times New Roman" w:hAnsi="Times New Roman" w:cs="Times New Roman"/>
          <w:sz w:val="28"/>
          <w:szCs w:val="28"/>
        </w:rPr>
        <w:t xml:space="preserve"> колледжем следующие </w:t>
      </w:r>
    </w:p>
    <w:p w:rsidR="00DE2BB7" w:rsidRPr="00591824" w:rsidRDefault="00DE2BB7" w:rsidP="00DE2BB7">
      <w:pPr>
        <w:spacing w:after="0" w:line="240" w:lineRule="auto"/>
        <w:ind w:firstLine="708"/>
        <w:jc w:val="both"/>
        <w:rPr>
          <w:rFonts w:ascii="Times New Roman" w:hAnsi="Times New Roman" w:cs="Times New Roman"/>
          <w:sz w:val="28"/>
          <w:szCs w:val="28"/>
        </w:rPr>
      </w:pPr>
      <w:r w:rsidRPr="00591824">
        <w:rPr>
          <w:rFonts w:ascii="Times New Roman" w:hAnsi="Times New Roman" w:cs="Times New Roman"/>
          <w:b/>
          <w:sz w:val="28"/>
          <w:szCs w:val="28"/>
        </w:rPr>
        <w:t>Задачи</w:t>
      </w:r>
      <w:r w:rsidRPr="00591824">
        <w:rPr>
          <w:rFonts w:ascii="Times New Roman" w:hAnsi="Times New Roman" w:cs="Times New Roman"/>
          <w:sz w:val="28"/>
          <w:szCs w:val="28"/>
        </w:rPr>
        <w:t>:</w:t>
      </w:r>
    </w:p>
    <w:p w:rsidR="00DE2BB7" w:rsidRPr="00591824" w:rsidRDefault="00DE2BB7" w:rsidP="00DE2BB7">
      <w:pPr>
        <w:numPr>
          <w:ilvl w:val="0"/>
          <w:numId w:val="3"/>
        </w:numPr>
        <w:spacing w:after="0" w:line="240" w:lineRule="auto"/>
        <w:ind w:left="0"/>
        <w:jc w:val="both"/>
        <w:rPr>
          <w:rFonts w:ascii="Times New Roman" w:hAnsi="Times New Roman" w:cs="Times New Roman"/>
          <w:sz w:val="28"/>
          <w:szCs w:val="28"/>
        </w:rPr>
      </w:pPr>
      <w:r w:rsidRPr="00591824">
        <w:rPr>
          <w:rFonts w:ascii="Times New Roman" w:hAnsi="Times New Roman" w:cs="Times New Roman"/>
          <w:sz w:val="28"/>
          <w:szCs w:val="28"/>
        </w:rPr>
        <w:t xml:space="preserve">Повышение привлекательности </w:t>
      </w:r>
      <w:proofErr w:type="spellStart"/>
      <w:r w:rsidRPr="00591824">
        <w:rPr>
          <w:rFonts w:ascii="Times New Roman" w:hAnsi="Times New Roman" w:cs="Times New Roman"/>
          <w:sz w:val="28"/>
          <w:szCs w:val="28"/>
        </w:rPr>
        <w:t>Рудненского</w:t>
      </w:r>
      <w:proofErr w:type="spellEnd"/>
      <w:r w:rsidRPr="00591824">
        <w:rPr>
          <w:rFonts w:ascii="Times New Roman" w:hAnsi="Times New Roman" w:cs="Times New Roman"/>
          <w:sz w:val="28"/>
          <w:szCs w:val="28"/>
        </w:rPr>
        <w:t xml:space="preserve"> музыкального колледжа среди потенциальных абитуриентов – потребителей образовательных услуг;</w:t>
      </w:r>
    </w:p>
    <w:p w:rsidR="00DE2BB7" w:rsidRPr="00591824" w:rsidRDefault="00DE2BB7" w:rsidP="00DE2BB7">
      <w:pPr>
        <w:numPr>
          <w:ilvl w:val="0"/>
          <w:numId w:val="3"/>
        </w:numPr>
        <w:spacing w:after="0" w:line="240" w:lineRule="auto"/>
        <w:ind w:left="0"/>
        <w:jc w:val="both"/>
        <w:rPr>
          <w:rFonts w:ascii="Times New Roman" w:hAnsi="Times New Roman" w:cs="Times New Roman"/>
          <w:sz w:val="28"/>
          <w:szCs w:val="28"/>
        </w:rPr>
      </w:pPr>
      <w:r w:rsidRPr="00591824">
        <w:rPr>
          <w:rFonts w:ascii="Times New Roman" w:hAnsi="Times New Roman" w:cs="Times New Roman"/>
          <w:sz w:val="28"/>
          <w:szCs w:val="28"/>
        </w:rPr>
        <w:t>Укрепление кадрового состава, привлечение молодых специалистов;</w:t>
      </w:r>
    </w:p>
    <w:p w:rsidR="00DE2BB7" w:rsidRPr="00591824" w:rsidRDefault="00DE2BB7" w:rsidP="00DE2BB7">
      <w:pPr>
        <w:numPr>
          <w:ilvl w:val="0"/>
          <w:numId w:val="3"/>
        </w:numPr>
        <w:spacing w:after="0" w:line="240" w:lineRule="auto"/>
        <w:ind w:left="0"/>
        <w:jc w:val="both"/>
        <w:rPr>
          <w:rFonts w:ascii="Times New Roman" w:hAnsi="Times New Roman" w:cs="Times New Roman"/>
          <w:sz w:val="28"/>
          <w:szCs w:val="28"/>
        </w:rPr>
      </w:pPr>
      <w:r w:rsidRPr="00591824">
        <w:rPr>
          <w:rFonts w:ascii="Times New Roman" w:hAnsi="Times New Roman" w:cs="Times New Roman"/>
          <w:sz w:val="28"/>
          <w:szCs w:val="28"/>
        </w:rPr>
        <w:t>Совершенствование методического обеспечения учебно-воспитательного процесса;</w:t>
      </w:r>
    </w:p>
    <w:p w:rsidR="00DE2BB7" w:rsidRPr="00591824" w:rsidRDefault="00DE2BB7" w:rsidP="00DE2BB7">
      <w:pPr>
        <w:numPr>
          <w:ilvl w:val="0"/>
          <w:numId w:val="3"/>
        </w:numPr>
        <w:spacing w:after="0" w:line="240" w:lineRule="auto"/>
        <w:ind w:left="0"/>
        <w:jc w:val="both"/>
        <w:rPr>
          <w:rFonts w:ascii="Times New Roman" w:hAnsi="Times New Roman" w:cs="Times New Roman"/>
          <w:sz w:val="28"/>
          <w:szCs w:val="28"/>
        </w:rPr>
      </w:pPr>
      <w:r w:rsidRPr="00591824">
        <w:rPr>
          <w:rFonts w:ascii="Times New Roman" w:hAnsi="Times New Roman" w:cs="Times New Roman"/>
          <w:sz w:val="28"/>
          <w:szCs w:val="28"/>
        </w:rPr>
        <w:t xml:space="preserve">Развитие материально-технической базы учебного учреждения, позволяющий осуществлять эффективно учебно-воспитательный процесс; </w:t>
      </w:r>
    </w:p>
    <w:p w:rsidR="00DE2BB7" w:rsidRPr="00591824" w:rsidRDefault="00DE2BB7" w:rsidP="00DE2BB7">
      <w:pPr>
        <w:numPr>
          <w:ilvl w:val="0"/>
          <w:numId w:val="3"/>
        </w:numPr>
        <w:spacing w:after="0" w:line="240" w:lineRule="auto"/>
        <w:ind w:left="0"/>
        <w:jc w:val="both"/>
        <w:rPr>
          <w:rFonts w:ascii="Times New Roman" w:hAnsi="Times New Roman" w:cs="Times New Roman"/>
          <w:sz w:val="28"/>
          <w:szCs w:val="28"/>
        </w:rPr>
      </w:pPr>
      <w:r w:rsidRPr="00591824">
        <w:rPr>
          <w:rFonts w:ascii="Times New Roman" w:hAnsi="Times New Roman" w:cs="Times New Roman"/>
          <w:sz w:val="28"/>
          <w:szCs w:val="28"/>
        </w:rPr>
        <w:t>Совершенствование структуры управления, улучшения условия труда сотрудников и студентов;</w:t>
      </w:r>
    </w:p>
    <w:p w:rsidR="00DE2BB7" w:rsidRPr="00591824" w:rsidRDefault="00DE2BB7" w:rsidP="00DE2BB7">
      <w:pPr>
        <w:numPr>
          <w:ilvl w:val="0"/>
          <w:numId w:val="3"/>
        </w:numPr>
        <w:spacing w:after="0" w:line="240" w:lineRule="auto"/>
        <w:ind w:left="0"/>
        <w:jc w:val="both"/>
        <w:rPr>
          <w:rFonts w:ascii="Times New Roman" w:hAnsi="Times New Roman" w:cs="Times New Roman"/>
          <w:sz w:val="28"/>
          <w:szCs w:val="28"/>
        </w:rPr>
      </w:pPr>
      <w:r w:rsidRPr="00591824">
        <w:rPr>
          <w:rFonts w:ascii="Times New Roman" w:hAnsi="Times New Roman" w:cs="Times New Roman"/>
          <w:sz w:val="28"/>
          <w:szCs w:val="28"/>
        </w:rPr>
        <w:t>Расширение международного сотрудничества;</w:t>
      </w:r>
    </w:p>
    <w:p w:rsidR="00DE2BB7" w:rsidRPr="00591824" w:rsidRDefault="00DE2BB7" w:rsidP="00DE2BB7">
      <w:pPr>
        <w:numPr>
          <w:ilvl w:val="0"/>
          <w:numId w:val="3"/>
        </w:numPr>
        <w:spacing w:after="0" w:line="240" w:lineRule="auto"/>
        <w:ind w:left="0"/>
        <w:jc w:val="both"/>
        <w:rPr>
          <w:rFonts w:ascii="Times New Roman" w:hAnsi="Times New Roman" w:cs="Times New Roman"/>
          <w:sz w:val="28"/>
          <w:szCs w:val="28"/>
        </w:rPr>
      </w:pPr>
      <w:r w:rsidRPr="00591824">
        <w:rPr>
          <w:rFonts w:ascii="Times New Roman" w:hAnsi="Times New Roman" w:cs="Times New Roman"/>
          <w:sz w:val="28"/>
          <w:szCs w:val="28"/>
        </w:rPr>
        <w:t>Интеграция колледжа с учебными заведениями города, области, Республики.</w:t>
      </w:r>
    </w:p>
    <w:p w:rsidR="00DE2BB7" w:rsidRPr="00F07DAA" w:rsidRDefault="00DE2BB7" w:rsidP="00DE2BB7">
      <w:pPr>
        <w:pStyle w:val="a3"/>
        <w:spacing w:after="0" w:line="240" w:lineRule="auto"/>
        <w:jc w:val="both"/>
        <w:rPr>
          <w:rFonts w:ascii="Times New Roman" w:eastAsia="Times New Roman" w:hAnsi="Times New Roman" w:cs="Times New Roman"/>
          <w:sz w:val="28"/>
          <w:szCs w:val="28"/>
        </w:rPr>
      </w:pPr>
      <w:r w:rsidRPr="00F07DAA">
        <w:rPr>
          <w:rFonts w:ascii="Times New Roman" w:eastAsia="Times New Roman" w:hAnsi="Times New Roman" w:cs="Times New Roman"/>
          <w:bCs/>
          <w:iCs/>
          <w:sz w:val="28"/>
          <w:szCs w:val="28"/>
        </w:rPr>
        <w:t>Руководство и коллектив колледжа выражают</w:t>
      </w:r>
      <w:r w:rsidRPr="00F07DAA">
        <w:rPr>
          <w:rFonts w:ascii="Times New Roman" w:eastAsia="Times New Roman" w:hAnsi="Times New Roman" w:cs="Times New Roman"/>
          <w:sz w:val="28"/>
          <w:szCs w:val="28"/>
        </w:rPr>
        <w:t> стремление к реализации Миссии путем создания учебного заведения инновационного типа, на основе модели непрерывного образования (школа-колледж-ВУЗ), в том числе в продвижении культурного, научного и образовательного имиджа Казахстана в международном пространстве.</w:t>
      </w:r>
    </w:p>
    <w:p w:rsidR="00DE2BB7" w:rsidRPr="00591824" w:rsidRDefault="006572FB" w:rsidP="00DE2BB7">
      <w:pPr>
        <w:pStyle w:val="2"/>
        <w:spacing w:after="0" w:line="240" w:lineRule="auto"/>
        <w:ind w:left="-142" w:firstLine="708"/>
        <w:jc w:val="both"/>
        <w:rPr>
          <w:rFonts w:ascii="Times New Roman" w:hAnsi="Times New Roman"/>
          <w:sz w:val="28"/>
          <w:szCs w:val="28"/>
        </w:rPr>
      </w:pPr>
      <w:r>
        <w:rPr>
          <w:rFonts w:ascii="Times New Roman" w:hAnsi="Times New Roman"/>
          <w:sz w:val="28"/>
          <w:szCs w:val="28"/>
        </w:rPr>
        <w:t>С</w:t>
      </w:r>
      <w:r w:rsidRPr="00591824">
        <w:rPr>
          <w:rFonts w:ascii="Times New Roman" w:hAnsi="Times New Roman"/>
          <w:sz w:val="28"/>
          <w:szCs w:val="28"/>
        </w:rPr>
        <w:t xml:space="preserve">огласно лицензии №0161343 от 06.11.2013 г </w:t>
      </w:r>
      <w:r>
        <w:rPr>
          <w:rFonts w:ascii="Times New Roman" w:hAnsi="Times New Roman"/>
          <w:sz w:val="28"/>
          <w:szCs w:val="28"/>
        </w:rPr>
        <w:t>н</w:t>
      </w:r>
      <w:r w:rsidR="00DE2BB7" w:rsidRPr="00591824">
        <w:rPr>
          <w:rFonts w:ascii="Times New Roman" w:hAnsi="Times New Roman"/>
          <w:sz w:val="28"/>
          <w:szCs w:val="28"/>
        </w:rPr>
        <w:t xml:space="preserve">а сегодняшний день профессиональная подготовка осуществляется по </w:t>
      </w:r>
      <w:r w:rsidR="00DE2BB7" w:rsidRPr="00591824">
        <w:rPr>
          <w:rFonts w:ascii="Times New Roman" w:hAnsi="Times New Roman"/>
          <w:color w:val="000000"/>
          <w:sz w:val="28"/>
          <w:szCs w:val="28"/>
          <w:lang w:val="kk-KZ"/>
        </w:rPr>
        <w:t>5</w:t>
      </w:r>
      <w:r>
        <w:rPr>
          <w:rFonts w:ascii="Times New Roman" w:hAnsi="Times New Roman"/>
          <w:sz w:val="28"/>
          <w:szCs w:val="28"/>
        </w:rPr>
        <w:t xml:space="preserve"> основным специальностям</w:t>
      </w:r>
      <w:r w:rsidR="00DE2BB7" w:rsidRPr="00591824">
        <w:rPr>
          <w:rFonts w:ascii="Times New Roman" w:hAnsi="Times New Roman"/>
          <w:sz w:val="28"/>
          <w:szCs w:val="28"/>
        </w:rPr>
        <w:t>:</w:t>
      </w:r>
    </w:p>
    <w:p w:rsidR="00DE2BB7" w:rsidRPr="00591824" w:rsidRDefault="00DE2BB7" w:rsidP="00DE2BB7">
      <w:pPr>
        <w:spacing w:after="0" w:line="240" w:lineRule="auto"/>
        <w:ind w:firstLine="566"/>
        <w:jc w:val="both"/>
        <w:rPr>
          <w:rFonts w:ascii="Times New Roman" w:hAnsi="Times New Roman" w:cs="Times New Roman"/>
          <w:b/>
          <w:color w:val="000000"/>
          <w:sz w:val="28"/>
          <w:szCs w:val="28"/>
        </w:rPr>
      </w:pPr>
      <w:r w:rsidRPr="00591824">
        <w:rPr>
          <w:rFonts w:ascii="Times New Roman" w:hAnsi="Times New Roman" w:cs="Times New Roman"/>
          <w:b/>
          <w:color w:val="000000"/>
          <w:sz w:val="28"/>
          <w:szCs w:val="28"/>
          <w:lang w:val="kk-KZ"/>
        </w:rPr>
        <w:t xml:space="preserve">Перечень образовательных программ </w:t>
      </w:r>
      <w:r w:rsidRPr="00591824">
        <w:rPr>
          <w:rFonts w:ascii="Times New Roman" w:hAnsi="Times New Roman" w:cs="Times New Roman"/>
          <w:b/>
          <w:color w:val="000000"/>
          <w:sz w:val="28"/>
          <w:szCs w:val="28"/>
        </w:rPr>
        <w:t>(далее - ОП), реализуемых колледжем в соответствии с лицензией и приложениями к ним</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4"/>
        <w:gridCol w:w="4536"/>
        <w:gridCol w:w="4677"/>
      </w:tblGrid>
      <w:tr w:rsidR="00DE2BB7" w:rsidRPr="00591824" w:rsidTr="008B20F9">
        <w:tc>
          <w:tcPr>
            <w:tcW w:w="534" w:type="dxa"/>
          </w:tcPr>
          <w:p w:rsidR="00DE2BB7" w:rsidRPr="00591824" w:rsidRDefault="00DE2BB7" w:rsidP="008B20F9">
            <w:pPr>
              <w:spacing w:after="0" w:line="240" w:lineRule="auto"/>
              <w:jc w:val="both"/>
              <w:rPr>
                <w:rFonts w:ascii="Times New Roman" w:hAnsi="Times New Roman" w:cs="Times New Roman"/>
                <w:color w:val="000000"/>
                <w:sz w:val="28"/>
                <w:szCs w:val="28"/>
              </w:rPr>
            </w:pPr>
            <w:r w:rsidRPr="00591824">
              <w:rPr>
                <w:rFonts w:ascii="Times New Roman" w:hAnsi="Times New Roman" w:cs="Times New Roman"/>
                <w:color w:val="000000"/>
                <w:sz w:val="28"/>
                <w:szCs w:val="28"/>
              </w:rPr>
              <w:t>№</w:t>
            </w:r>
          </w:p>
        </w:tc>
        <w:tc>
          <w:tcPr>
            <w:tcW w:w="4536" w:type="dxa"/>
          </w:tcPr>
          <w:p w:rsidR="00DE2BB7" w:rsidRPr="00591824" w:rsidRDefault="00DE2BB7" w:rsidP="008B20F9">
            <w:pPr>
              <w:spacing w:after="0" w:line="240" w:lineRule="auto"/>
              <w:jc w:val="both"/>
              <w:rPr>
                <w:rFonts w:ascii="Times New Roman" w:hAnsi="Times New Roman" w:cs="Times New Roman"/>
                <w:color w:val="000000"/>
                <w:sz w:val="28"/>
                <w:szCs w:val="28"/>
              </w:rPr>
            </w:pPr>
            <w:r w:rsidRPr="00591824">
              <w:rPr>
                <w:rFonts w:ascii="Times New Roman" w:hAnsi="Times New Roman" w:cs="Times New Roman"/>
                <w:color w:val="000000"/>
                <w:sz w:val="28"/>
                <w:szCs w:val="28"/>
              </w:rPr>
              <w:t>Название специальности</w:t>
            </w:r>
          </w:p>
        </w:tc>
        <w:tc>
          <w:tcPr>
            <w:tcW w:w="4677" w:type="dxa"/>
          </w:tcPr>
          <w:p w:rsidR="00DE2BB7" w:rsidRPr="00591824" w:rsidRDefault="00DE2BB7" w:rsidP="008B20F9">
            <w:pPr>
              <w:spacing w:after="0" w:line="240" w:lineRule="auto"/>
              <w:jc w:val="both"/>
              <w:rPr>
                <w:rFonts w:ascii="Times New Roman" w:hAnsi="Times New Roman" w:cs="Times New Roman"/>
                <w:color w:val="000000"/>
                <w:sz w:val="28"/>
                <w:szCs w:val="28"/>
              </w:rPr>
            </w:pPr>
            <w:r w:rsidRPr="00591824">
              <w:rPr>
                <w:rFonts w:ascii="Times New Roman" w:hAnsi="Times New Roman" w:cs="Times New Roman"/>
                <w:color w:val="000000"/>
                <w:sz w:val="28"/>
                <w:szCs w:val="28"/>
              </w:rPr>
              <w:t xml:space="preserve">Название квалификации </w:t>
            </w:r>
          </w:p>
        </w:tc>
      </w:tr>
      <w:tr w:rsidR="00DE2BB7" w:rsidRPr="00591824" w:rsidTr="008B20F9">
        <w:tc>
          <w:tcPr>
            <w:tcW w:w="534" w:type="dxa"/>
          </w:tcPr>
          <w:p w:rsidR="00DE2BB7" w:rsidRPr="00591824" w:rsidRDefault="00DE2BB7" w:rsidP="008B20F9">
            <w:pPr>
              <w:spacing w:after="0" w:line="240" w:lineRule="auto"/>
              <w:jc w:val="both"/>
              <w:rPr>
                <w:rFonts w:ascii="Times New Roman" w:hAnsi="Times New Roman" w:cs="Times New Roman"/>
                <w:color w:val="000000"/>
                <w:sz w:val="28"/>
                <w:szCs w:val="28"/>
              </w:rPr>
            </w:pPr>
            <w:r w:rsidRPr="00591824">
              <w:rPr>
                <w:rFonts w:ascii="Times New Roman" w:hAnsi="Times New Roman" w:cs="Times New Roman"/>
                <w:color w:val="000000"/>
                <w:sz w:val="28"/>
                <w:szCs w:val="28"/>
              </w:rPr>
              <w:t>1</w:t>
            </w:r>
          </w:p>
        </w:tc>
        <w:tc>
          <w:tcPr>
            <w:tcW w:w="4536" w:type="dxa"/>
          </w:tcPr>
          <w:p w:rsidR="00DE2BB7" w:rsidRPr="00591824" w:rsidRDefault="00DE2BB7" w:rsidP="008B20F9">
            <w:pPr>
              <w:spacing w:after="0" w:line="240" w:lineRule="auto"/>
              <w:ind w:firstLine="33"/>
              <w:jc w:val="both"/>
              <w:rPr>
                <w:rFonts w:ascii="Times New Roman" w:hAnsi="Times New Roman" w:cs="Times New Roman"/>
                <w:color w:val="000000"/>
                <w:sz w:val="28"/>
                <w:szCs w:val="28"/>
              </w:rPr>
            </w:pPr>
            <w:r w:rsidRPr="00591824">
              <w:rPr>
                <w:rFonts w:ascii="Times New Roman" w:hAnsi="Times New Roman" w:cs="Times New Roman"/>
                <w:color w:val="000000"/>
                <w:sz w:val="28"/>
                <w:szCs w:val="28"/>
              </w:rPr>
              <w:t xml:space="preserve">0404000 Инструментальное исполнительство </w:t>
            </w:r>
            <w:r w:rsidRPr="00591824">
              <w:rPr>
                <w:rFonts w:ascii="Times New Roman" w:hAnsi="Times New Roman" w:cs="Times New Roman"/>
                <w:sz w:val="28"/>
                <w:szCs w:val="28"/>
                <w:lang w:val="kk-KZ"/>
              </w:rPr>
              <w:t>и музыкальное искусство эстрады (по видам)</w:t>
            </w:r>
          </w:p>
        </w:tc>
        <w:tc>
          <w:tcPr>
            <w:tcW w:w="4677" w:type="dxa"/>
          </w:tcPr>
          <w:p w:rsidR="00DE2BB7" w:rsidRPr="00591824" w:rsidRDefault="00DE2BB7" w:rsidP="008B20F9">
            <w:pPr>
              <w:pStyle w:val="a7"/>
              <w:rPr>
                <w:rFonts w:ascii="Times New Roman" w:hAnsi="Times New Roman"/>
                <w:color w:val="000000"/>
                <w:sz w:val="28"/>
                <w:szCs w:val="28"/>
                <w:lang w:val="kk-KZ"/>
              </w:rPr>
            </w:pPr>
            <w:r w:rsidRPr="00591824">
              <w:rPr>
                <w:rFonts w:ascii="Times New Roman" w:hAnsi="Times New Roman"/>
                <w:color w:val="000000"/>
                <w:sz w:val="28"/>
                <w:szCs w:val="28"/>
              </w:rPr>
              <w:t xml:space="preserve">0404013 - </w:t>
            </w:r>
            <w:r w:rsidRPr="00591824">
              <w:rPr>
                <w:rFonts w:ascii="Times New Roman" w:hAnsi="Times New Roman"/>
                <w:color w:val="000000"/>
                <w:sz w:val="28"/>
                <w:szCs w:val="28"/>
                <w:lang w:val="kk-KZ"/>
              </w:rPr>
              <w:t>Преподаватель детской музыкальной школы, концертмейстер</w:t>
            </w:r>
          </w:p>
          <w:p w:rsidR="00DE2BB7" w:rsidRPr="00591824" w:rsidRDefault="00DE2BB7" w:rsidP="008B20F9">
            <w:pPr>
              <w:pStyle w:val="a7"/>
              <w:rPr>
                <w:rFonts w:ascii="Times New Roman" w:hAnsi="Times New Roman"/>
                <w:color w:val="000000"/>
                <w:sz w:val="28"/>
                <w:szCs w:val="28"/>
                <w:lang w:val="kk-KZ"/>
              </w:rPr>
            </w:pPr>
            <w:r w:rsidRPr="00591824">
              <w:rPr>
                <w:rFonts w:ascii="Times New Roman" w:hAnsi="Times New Roman"/>
                <w:color w:val="000000"/>
                <w:sz w:val="28"/>
                <w:szCs w:val="28"/>
                <w:lang w:val="kk-KZ"/>
              </w:rPr>
              <w:t>0404023 - Преподаватель детской музыкальной школы, артист (руководитель) ансамбля, оркестра</w:t>
            </w:r>
          </w:p>
          <w:p w:rsidR="00DE2BB7" w:rsidRPr="00591824" w:rsidRDefault="00DE2BB7" w:rsidP="008B20F9">
            <w:pPr>
              <w:pStyle w:val="a7"/>
              <w:rPr>
                <w:rFonts w:ascii="Times New Roman" w:hAnsi="Times New Roman"/>
                <w:color w:val="000000"/>
                <w:sz w:val="28"/>
                <w:szCs w:val="28"/>
                <w:lang w:val="kk-KZ"/>
              </w:rPr>
            </w:pPr>
            <w:r w:rsidRPr="00591824">
              <w:rPr>
                <w:rFonts w:ascii="Times New Roman" w:hAnsi="Times New Roman"/>
                <w:color w:val="000000"/>
                <w:sz w:val="28"/>
                <w:szCs w:val="28"/>
                <w:lang w:val="kk-KZ"/>
              </w:rPr>
              <w:t>0404033 - Преподаватель детской музыкальной школы, артист (руководитель) оркестра народных инструментов</w:t>
            </w:r>
          </w:p>
          <w:p w:rsidR="00DE2BB7" w:rsidRPr="00591824" w:rsidRDefault="00DE2BB7" w:rsidP="008B20F9">
            <w:pPr>
              <w:pStyle w:val="a7"/>
              <w:rPr>
                <w:rFonts w:ascii="Times New Roman" w:hAnsi="Times New Roman"/>
                <w:color w:val="000000"/>
                <w:sz w:val="28"/>
                <w:szCs w:val="28"/>
                <w:lang w:val="kk-KZ"/>
              </w:rPr>
            </w:pPr>
            <w:r w:rsidRPr="00591824">
              <w:rPr>
                <w:rFonts w:ascii="Times New Roman" w:hAnsi="Times New Roman"/>
                <w:color w:val="000000"/>
                <w:sz w:val="28"/>
                <w:szCs w:val="28"/>
                <w:lang w:val="kk-KZ"/>
              </w:rPr>
              <w:t>0404043 - Преподаватель детской музыкальной школы, артист (руководитель) оркестра эстрадных инструментов</w:t>
            </w:r>
          </w:p>
        </w:tc>
      </w:tr>
      <w:tr w:rsidR="00DE2BB7" w:rsidRPr="00591824" w:rsidTr="008B20F9">
        <w:tc>
          <w:tcPr>
            <w:tcW w:w="534" w:type="dxa"/>
          </w:tcPr>
          <w:p w:rsidR="00DE2BB7" w:rsidRPr="00591824" w:rsidRDefault="00DE2BB7" w:rsidP="008B20F9">
            <w:pPr>
              <w:spacing w:after="0" w:line="240" w:lineRule="auto"/>
              <w:jc w:val="both"/>
              <w:rPr>
                <w:rFonts w:ascii="Times New Roman" w:hAnsi="Times New Roman" w:cs="Times New Roman"/>
                <w:color w:val="000000"/>
                <w:sz w:val="28"/>
                <w:szCs w:val="28"/>
              </w:rPr>
            </w:pPr>
            <w:r w:rsidRPr="00591824">
              <w:rPr>
                <w:rFonts w:ascii="Times New Roman" w:hAnsi="Times New Roman" w:cs="Times New Roman"/>
                <w:color w:val="000000"/>
                <w:sz w:val="28"/>
                <w:szCs w:val="28"/>
              </w:rPr>
              <w:t>2</w:t>
            </w:r>
          </w:p>
        </w:tc>
        <w:tc>
          <w:tcPr>
            <w:tcW w:w="4536" w:type="dxa"/>
          </w:tcPr>
          <w:p w:rsidR="00DE2BB7" w:rsidRPr="00591824" w:rsidRDefault="00DE2BB7" w:rsidP="008B20F9">
            <w:pPr>
              <w:spacing w:after="0" w:line="240" w:lineRule="auto"/>
              <w:ind w:firstLine="33"/>
              <w:jc w:val="both"/>
              <w:rPr>
                <w:rFonts w:ascii="Times New Roman" w:hAnsi="Times New Roman" w:cs="Times New Roman"/>
                <w:color w:val="000000"/>
                <w:sz w:val="28"/>
                <w:szCs w:val="28"/>
              </w:rPr>
            </w:pPr>
            <w:r w:rsidRPr="00591824">
              <w:rPr>
                <w:rFonts w:ascii="Times New Roman" w:hAnsi="Times New Roman" w:cs="Times New Roman"/>
                <w:color w:val="000000"/>
                <w:sz w:val="28"/>
                <w:szCs w:val="28"/>
                <w:lang w:val="kk-KZ"/>
              </w:rPr>
              <w:t>0405000-Хоровое дирижирование</w:t>
            </w:r>
          </w:p>
        </w:tc>
        <w:tc>
          <w:tcPr>
            <w:tcW w:w="4677" w:type="dxa"/>
          </w:tcPr>
          <w:p w:rsidR="00DE2BB7" w:rsidRPr="00591824" w:rsidRDefault="00DE2BB7" w:rsidP="008B20F9">
            <w:pPr>
              <w:pStyle w:val="a7"/>
              <w:rPr>
                <w:rFonts w:ascii="Times New Roman" w:hAnsi="Times New Roman"/>
                <w:color w:val="000000"/>
                <w:sz w:val="28"/>
                <w:szCs w:val="28"/>
                <w:lang w:val="kk-KZ"/>
              </w:rPr>
            </w:pPr>
            <w:r w:rsidRPr="00591824">
              <w:rPr>
                <w:rFonts w:ascii="Times New Roman" w:hAnsi="Times New Roman"/>
                <w:color w:val="000000"/>
                <w:sz w:val="28"/>
                <w:szCs w:val="28"/>
                <w:lang w:val="kk-KZ"/>
              </w:rPr>
              <w:t>0405013-Преподаватель, хормейстер</w:t>
            </w:r>
          </w:p>
        </w:tc>
      </w:tr>
      <w:tr w:rsidR="00DE2BB7" w:rsidRPr="00591824" w:rsidTr="008B20F9">
        <w:tc>
          <w:tcPr>
            <w:tcW w:w="534" w:type="dxa"/>
          </w:tcPr>
          <w:p w:rsidR="00DE2BB7" w:rsidRPr="00591824" w:rsidRDefault="00DE2BB7" w:rsidP="008B20F9">
            <w:pPr>
              <w:spacing w:after="0" w:line="240" w:lineRule="auto"/>
              <w:jc w:val="both"/>
              <w:rPr>
                <w:rFonts w:ascii="Times New Roman" w:hAnsi="Times New Roman" w:cs="Times New Roman"/>
                <w:color w:val="000000"/>
                <w:sz w:val="28"/>
                <w:szCs w:val="28"/>
              </w:rPr>
            </w:pPr>
            <w:r w:rsidRPr="00591824">
              <w:rPr>
                <w:rFonts w:ascii="Times New Roman" w:hAnsi="Times New Roman" w:cs="Times New Roman"/>
                <w:color w:val="000000"/>
                <w:sz w:val="28"/>
                <w:szCs w:val="28"/>
              </w:rPr>
              <w:t>3</w:t>
            </w:r>
          </w:p>
        </w:tc>
        <w:tc>
          <w:tcPr>
            <w:tcW w:w="4536" w:type="dxa"/>
          </w:tcPr>
          <w:p w:rsidR="00DE2BB7" w:rsidRPr="00591824" w:rsidRDefault="00DE2BB7" w:rsidP="008B20F9">
            <w:pPr>
              <w:spacing w:after="0" w:line="240" w:lineRule="auto"/>
              <w:ind w:firstLine="33"/>
              <w:jc w:val="both"/>
              <w:rPr>
                <w:rFonts w:ascii="Times New Roman" w:hAnsi="Times New Roman" w:cs="Times New Roman"/>
                <w:color w:val="000000"/>
                <w:sz w:val="28"/>
                <w:szCs w:val="28"/>
              </w:rPr>
            </w:pPr>
            <w:r w:rsidRPr="00591824">
              <w:rPr>
                <w:rFonts w:ascii="Times New Roman" w:hAnsi="Times New Roman" w:cs="Times New Roman"/>
                <w:color w:val="000000"/>
                <w:sz w:val="28"/>
                <w:szCs w:val="28"/>
              </w:rPr>
              <w:t>0407000 - Пение</w:t>
            </w:r>
          </w:p>
        </w:tc>
        <w:tc>
          <w:tcPr>
            <w:tcW w:w="4677" w:type="dxa"/>
          </w:tcPr>
          <w:p w:rsidR="00DE2BB7" w:rsidRPr="00591824" w:rsidRDefault="00DE2BB7" w:rsidP="008B20F9">
            <w:pPr>
              <w:spacing w:after="0" w:line="240" w:lineRule="auto"/>
              <w:jc w:val="both"/>
              <w:rPr>
                <w:rFonts w:ascii="Times New Roman" w:hAnsi="Times New Roman" w:cs="Times New Roman"/>
                <w:color w:val="000000"/>
                <w:sz w:val="28"/>
                <w:szCs w:val="28"/>
              </w:rPr>
            </w:pPr>
            <w:r w:rsidRPr="00591824">
              <w:rPr>
                <w:rFonts w:ascii="Times New Roman" w:hAnsi="Times New Roman" w:cs="Times New Roman"/>
                <w:color w:val="000000"/>
                <w:sz w:val="28"/>
                <w:szCs w:val="28"/>
              </w:rPr>
              <w:t>0407013 Артист академического пения</w:t>
            </w:r>
          </w:p>
        </w:tc>
      </w:tr>
      <w:tr w:rsidR="00DE2BB7" w:rsidRPr="00591824" w:rsidTr="008B20F9">
        <w:tc>
          <w:tcPr>
            <w:tcW w:w="534" w:type="dxa"/>
          </w:tcPr>
          <w:p w:rsidR="00DE2BB7" w:rsidRPr="00591824" w:rsidRDefault="00DE2BB7" w:rsidP="008B20F9">
            <w:pPr>
              <w:spacing w:after="0" w:line="240" w:lineRule="auto"/>
              <w:jc w:val="both"/>
              <w:rPr>
                <w:rFonts w:ascii="Times New Roman" w:hAnsi="Times New Roman" w:cs="Times New Roman"/>
                <w:color w:val="000000"/>
                <w:sz w:val="28"/>
                <w:szCs w:val="28"/>
              </w:rPr>
            </w:pPr>
            <w:r w:rsidRPr="00591824">
              <w:rPr>
                <w:rFonts w:ascii="Times New Roman" w:hAnsi="Times New Roman" w:cs="Times New Roman"/>
                <w:color w:val="000000"/>
                <w:sz w:val="28"/>
                <w:szCs w:val="28"/>
              </w:rPr>
              <w:t>4</w:t>
            </w:r>
          </w:p>
        </w:tc>
        <w:tc>
          <w:tcPr>
            <w:tcW w:w="4536" w:type="dxa"/>
          </w:tcPr>
          <w:p w:rsidR="00DE2BB7" w:rsidRPr="00591824" w:rsidRDefault="00DE2BB7" w:rsidP="008B20F9">
            <w:pPr>
              <w:spacing w:after="0" w:line="240" w:lineRule="auto"/>
              <w:ind w:firstLine="33"/>
              <w:jc w:val="both"/>
              <w:rPr>
                <w:rFonts w:ascii="Times New Roman" w:hAnsi="Times New Roman" w:cs="Times New Roman"/>
                <w:color w:val="000000"/>
                <w:sz w:val="28"/>
                <w:szCs w:val="28"/>
                <w:lang w:val="kk-KZ"/>
              </w:rPr>
            </w:pPr>
            <w:r w:rsidRPr="00591824">
              <w:rPr>
                <w:rFonts w:ascii="Times New Roman" w:hAnsi="Times New Roman" w:cs="Times New Roman"/>
                <w:color w:val="000000"/>
                <w:sz w:val="28"/>
                <w:szCs w:val="28"/>
                <w:lang w:val="kk-KZ"/>
              </w:rPr>
              <w:t>0406000-Теория музыки</w:t>
            </w:r>
          </w:p>
        </w:tc>
        <w:tc>
          <w:tcPr>
            <w:tcW w:w="4677" w:type="dxa"/>
          </w:tcPr>
          <w:p w:rsidR="00DE2BB7" w:rsidRPr="00591824" w:rsidRDefault="00DE2BB7" w:rsidP="008B20F9">
            <w:pPr>
              <w:spacing w:after="0" w:line="240" w:lineRule="auto"/>
              <w:jc w:val="both"/>
              <w:rPr>
                <w:rFonts w:ascii="Times New Roman" w:hAnsi="Times New Roman" w:cs="Times New Roman"/>
                <w:color w:val="000000"/>
                <w:sz w:val="28"/>
                <w:szCs w:val="28"/>
                <w:lang w:val="kk-KZ"/>
              </w:rPr>
            </w:pPr>
            <w:r w:rsidRPr="00591824">
              <w:rPr>
                <w:rFonts w:ascii="Times New Roman" w:hAnsi="Times New Roman" w:cs="Times New Roman"/>
                <w:color w:val="000000"/>
                <w:sz w:val="28"/>
                <w:szCs w:val="28"/>
                <w:lang w:val="kk-KZ"/>
              </w:rPr>
              <w:t xml:space="preserve">0406013-Преподаватель детской музыкальной школы </w:t>
            </w:r>
          </w:p>
        </w:tc>
      </w:tr>
      <w:tr w:rsidR="00DE2BB7" w:rsidRPr="00591824" w:rsidTr="008B20F9">
        <w:tc>
          <w:tcPr>
            <w:tcW w:w="534" w:type="dxa"/>
          </w:tcPr>
          <w:p w:rsidR="00DE2BB7" w:rsidRPr="00591824" w:rsidRDefault="00DE2BB7" w:rsidP="008B20F9">
            <w:pPr>
              <w:spacing w:after="0" w:line="240" w:lineRule="auto"/>
              <w:jc w:val="both"/>
              <w:rPr>
                <w:rFonts w:ascii="Times New Roman" w:hAnsi="Times New Roman" w:cs="Times New Roman"/>
                <w:color w:val="000000"/>
                <w:sz w:val="28"/>
                <w:szCs w:val="28"/>
                <w:lang w:val="kk-KZ"/>
              </w:rPr>
            </w:pPr>
            <w:r w:rsidRPr="00591824">
              <w:rPr>
                <w:rFonts w:ascii="Times New Roman" w:hAnsi="Times New Roman" w:cs="Times New Roman"/>
                <w:color w:val="000000"/>
                <w:sz w:val="28"/>
                <w:szCs w:val="28"/>
                <w:lang w:val="kk-KZ"/>
              </w:rPr>
              <w:t>5</w:t>
            </w:r>
          </w:p>
        </w:tc>
        <w:tc>
          <w:tcPr>
            <w:tcW w:w="4536" w:type="dxa"/>
          </w:tcPr>
          <w:p w:rsidR="00DE2BB7" w:rsidRPr="00591824" w:rsidRDefault="00DE2BB7" w:rsidP="008B20F9">
            <w:pPr>
              <w:spacing w:after="0" w:line="240" w:lineRule="auto"/>
              <w:ind w:firstLine="33"/>
              <w:jc w:val="both"/>
              <w:rPr>
                <w:rFonts w:ascii="Times New Roman" w:hAnsi="Times New Roman" w:cs="Times New Roman"/>
                <w:color w:val="000000"/>
                <w:sz w:val="28"/>
                <w:szCs w:val="28"/>
                <w:lang w:val="kk-KZ"/>
              </w:rPr>
            </w:pPr>
            <w:r w:rsidRPr="00591824">
              <w:rPr>
                <w:rFonts w:ascii="Times New Roman" w:hAnsi="Times New Roman" w:cs="Times New Roman"/>
                <w:color w:val="000000"/>
                <w:sz w:val="28"/>
                <w:szCs w:val="28"/>
                <w:lang w:val="kk-KZ"/>
              </w:rPr>
              <w:t>0402000 – Дизайн (по профилю)</w:t>
            </w:r>
          </w:p>
        </w:tc>
        <w:tc>
          <w:tcPr>
            <w:tcW w:w="4677" w:type="dxa"/>
          </w:tcPr>
          <w:p w:rsidR="00DE2BB7" w:rsidRPr="00591824" w:rsidRDefault="00DE2BB7" w:rsidP="008B20F9">
            <w:pPr>
              <w:spacing w:after="0" w:line="240" w:lineRule="auto"/>
              <w:jc w:val="both"/>
              <w:rPr>
                <w:rFonts w:ascii="Times New Roman" w:hAnsi="Times New Roman" w:cs="Times New Roman"/>
                <w:color w:val="000000"/>
                <w:sz w:val="28"/>
                <w:szCs w:val="28"/>
                <w:lang w:val="kk-KZ"/>
              </w:rPr>
            </w:pPr>
            <w:r w:rsidRPr="00591824">
              <w:rPr>
                <w:rFonts w:ascii="Times New Roman" w:hAnsi="Times New Roman" w:cs="Times New Roman"/>
                <w:color w:val="000000"/>
                <w:sz w:val="28"/>
                <w:szCs w:val="28"/>
                <w:lang w:val="kk-KZ"/>
              </w:rPr>
              <w:t>0402013 - Дизайнер</w:t>
            </w:r>
          </w:p>
        </w:tc>
      </w:tr>
    </w:tbl>
    <w:p w:rsidR="00F42445" w:rsidRPr="00140613" w:rsidRDefault="006572FB" w:rsidP="00F42445">
      <w:pPr>
        <w:ind w:left="49" w:right="274"/>
        <w:jc w:val="both"/>
        <w:rPr>
          <w:color w:val="000000"/>
          <w:spacing w:val="2"/>
          <w:sz w:val="28"/>
          <w:szCs w:val="28"/>
        </w:rPr>
      </w:pPr>
      <w:r>
        <w:rPr>
          <w:rFonts w:ascii="Times New Roman" w:hAnsi="Times New Roman"/>
          <w:sz w:val="28"/>
          <w:szCs w:val="28"/>
          <w:lang w:val="kk-KZ"/>
        </w:rPr>
        <w:lastRenderedPageBreak/>
        <w:t xml:space="preserve"> </w:t>
      </w:r>
      <w:r w:rsidR="00F42445">
        <w:rPr>
          <w:rFonts w:ascii="Times New Roman" w:hAnsi="Times New Roman"/>
          <w:sz w:val="28"/>
          <w:szCs w:val="28"/>
          <w:lang w:val="kk-KZ"/>
        </w:rPr>
        <w:tab/>
      </w:r>
      <w:r>
        <w:rPr>
          <w:rFonts w:ascii="Times New Roman" w:hAnsi="Times New Roman"/>
          <w:sz w:val="28"/>
          <w:szCs w:val="28"/>
          <w:lang w:val="kk-KZ"/>
        </w:rPr>
        <w:t xml:space="preserve">На следующий учебный год будет </w:t>
      </w:r>
      <w:r w:rsidR="00F42445">
        <w:rPr>
          <w:rFonts w:ascii="Times New Roman" w:hAnsi="Times New Roman"/>
          <w:sz w:val="28"/>
          <w:szCs w:val="28"/>
          <w:lang w:val="kk-KZ"/>
        </w:rPr>
        <w:t xml:space="preserve">введена новая </w:t>
      </w:r>
      <w:r>
        <w:rPr>
          <w:rFonts w:ascii="Times New Roman" w:hAnsi="Times New Roman"/>
          <w:sz w:val="28"/>
          <w:szCs w:val="28"/>
          <w:lang w:val="kk-KZ"/>
        </w:rPr>
        <w:t xml:space="preserve">подготовка </w:t>
      </w:r>
      <w:r w:rsidR="00F42445">
        <w:rPr>
          <w:rFonts w:ascii="Times New Roman" w:hAnsi="Times New Roman" w:cs="Times New Roman"/>
          <w:sz w:val="28"/>
          <w:szCs w:val="28"/>
          <w:lang w:val="kk-KZ"/>
        </w:rPr>
        <w:t>специальность -</w:t>
      </w:r>
      <w:r w:rsidRPr="00F42445">
        <w:rPr>
          <w:rFonts w:ascii="Times New Roman" w:hAnsi="Times New Roman" w:cs="Times New Roman"/>
          <w:sz w:val="28"/>
          <w:szCs w:val="28"/>
          <w:lang w:val="kk-KZ"/>
        </w:rPr>
        <w:t xml:space="preserve"> </w:t>
      </w:r>
      <w:r w:rsidR="00F42445" w:rsidRPr="00F42445">
        <w:rPr>
          <w:rFonts w:ascii="Times New Roman" w:hAnsi="Times New Roman" w:cs="Times New Roman"/>
          <w:color w:val="000000"/>
          <w:spacing w:val="2"/>
          <w:sz w:val="28"/>
          <w:szCs w:val="28"/>
        </w:rPr>
        <w:t>Артист оркестра эстрадных инструментов (дирижер), преподаватель ДМШ</w:t>
      </w:r>
      <w:r w:rsidR="00F42445">
        <w:rPr>
          <w:color w:val="000000"/>
          <w:spacing w:val="2"/>
          <w:sz w:val="28"/>
          <w:szCs w:val="28"/>
        </w:rPr>
        <w:t>;</w:t>
      </w:r>
    </w:p>
    <w:p w:rsidR="00F42445" w:rsidRDefault="00DE2BB7" w:rsidP="00F42445">
      <w:pPr>
        <w:spacing w:after="0" w:line="240" w:lineRule="auto"/>
        <w:ind w:firstLine="708"/>
        <w:jc w:val="both"/>
        <w:rPr>
          <w:rFonts w:ascii="Times New Roman" w:eastAsia="Times New Roman" w:hAnsi="Times New Roman" w:cs="Times New Roman"/>
          <w:bCs/>
          <w:sz w:val="28"/>
          <w:szCs w:val="28"/>
        </w:rPr>
      </w:pPr>
      <w:r w:rsidRPr="00591824">
        <w:rPr>
          <w:rFonts w:ascii="Times New Roman" w:hAnsi="Times New Roman" w:cs="Times New Roman"/>
          <w:sz w:val="28"/>
          <w:szCs w:val="28"/>
          <w:lang w:val="kk-KZ"/>
        </w:rPr>
        <w:t xml:space="preserve">Обучение в КГКП «Рудненский музыкальный колледж» ведется по  всем специальностям на  русском языке, по дневной форме на базе основного среднего  образования. </w:t>
      </w:r>
      <w:r w:rsidR="00F42445">
        <w:rPr>
          <w:rFonts w:ascii="Times New Roman" w:hAnsi="Times New Roman" w:cs="Times New Roman"/>
          <w:sz w:val="28"/>
          <w:szCs w:val="28"/>
          <w:lang w:val="kk-KZ"/>
        </w:rPr>
        <w:t>Планируется в ближайшем будущем формирование группы с государственным языком обучения.</w:t>
      </w:r>
      <w:r w:rsidR="00F42445" w:rsidRPr="00F42445">
        <w:rPr>
          <w:rFonts w:ascii="Times New Roman" w:eastAsia="Times New Roman" w:hAnsi="Times New Roman" w:cs="Times New Roman"/>
          <w:bCs/>
          <w:sz w:val="28"/>
          <w:szCs w:val="28"/>
        </w:rPr>
        <w:t xml:space="preserve"> </w:t>
      </w:r>
    </w:p>
    <w:p w:rsidR="00F42445" w:rsidRDefault="00F42445" w:rsidP="00F42445">
      <w:pPr>
        <w:pStyle w:val="3"/>
        <w:spacing w:after="0" w:line="240" w:lineRule="auto"/>
        <w:ind w:left="0" w:firstLine="0"/>
        <w:jc w:val="both"/>
        <w:rPr>
          <w:rFonts w:ascii="Times New Roman" w:hAnsi="Times New Roman"/>
          <w:sz w:val="28"/>
          <w:szCs w:val="28"/>
        </w:rPr>
      </w:pPr>
      <w:r>
        <w:rPr>
          <w:rFonts w:ascii="Times New Roman" w:hAnsi="Times New Roman"/>
          <w:bCs/>
          <w:sz w:val="28"/>
          <w:szCs w:val="28"/>
        </w:rPr>
        <w:t xml:space="preserve">          </w:t>
      </w:r>
      <w:r w:rsidRPr="00591824">
        <w:rPr>
          <w:rFonts w:ascii="Times New Roman" w:hAnsi="Times New Roman"/>
          <w:bCs/>
          <w:sz w:val="28"/>
          <w:szCs w:val="28"/>
        </w:rPr>
        <w:t xml:space="preserve">В колледже работает сплоченный коллектив педагогов, многие из которых являются выдающимися исполнителями, художниками и музыковедами Республики Казахстан. </w:t>
      </w:r>
      <w:r w:rsidRPr="00591824">
        <w:rPr>
          <w:rFonts w:ascii="Times New Roman" w:hAnsi="Times New Roman"/>
          <w:sz w:val="28"/>
          <w:szCs w:val="28"/>
          <w:lang w:val="kk-KZ"/>
        </w:rPr>
        <w:t>П</w:t>
      </w:r>
      <w:proofErr w:type="spellStart"/>
      <w:r w:rsidRPr="00591824">
        <w:rPr>
          <w:rFonts w:ascii="Times New Roman" w:hAnsi="Times New Roman"/>
          <w:sz w:val="28"/>
          <w:szCs w:val="28"/>
        </w:rPr>
        <w:t>реподаватели</w:t>
      </w:r>
      <w:proofErr w:type="spellEnd"/>
      <w:r w:rsidRPr="00591824">
        <w:rPr>
          <w:rFonts w:ascii="Times New Roman" w:hAnsi="Times New Roman"/>
          <w:sz w:val="28"/>
          <w:szCs w:val="28"/>
        </w:rPr>
        <w:t xml:space="preserve"> колледжа используют в своей работе современные педагогические технологии, применяют в учебном процессе информационно-коммуникативные технологии (электронные учебники и пособия, интерактивные доски, интернет-</w:t>
      </w:r>
      <w:r w:rsidRPr="00591824">
        <w:rPr>
          <w:rFonts w:ascii="Times New Roman" w:hAnsi="Times New Roman"/>
          <w:sz w:val="28"/>
          <w:szCs w:val="28"/>
          <w:lang w:val="kk-KZ"/>
        </w:rPr>
        <w:t>ресурсы</w:t>
      </w:r>
      <w:r w:rsidRPr="00591824">
        <w:rPr>
          <w:rFonts w:ascii="Times New Roman" w:hAnsi="Times New Roman"/>
          <w:sz w:val="28"/>
          <w:szCs w:val="28"/>
        </w:rPr>
        <w:t xml:space="preserve">), что способствует повышению качества знаний, эффективному усвоению учебного материала, формированию навыков критического мышления, комплексного восприятия изучаемых дисциплин, творческого подхода при выполнении домашних заданий, активизации исследовательской деятельности обучающихся. </w:t>
      </w:r>
    </w:p>
    <w:p w:rsidR="00F42445" w:rsidRPr="00591824" w:rsidRDefault="00F42445" w:rsidP="00F42445">
      <w:pPr>
        <w:pStyle w:val="3"/>
        <w:spacing w:after="0" w:line="240" w:lineRule="auto"/>
        <w:ind w:left="0" w:firstLine="0"/>
        <w:jc w:val="both"/>
        <w:rPr>
          <w:rFonts w:ascii="Times New Roman" w:hAnsi="Times New Roman"/>
          <w:color w:val="FF0000"/>
          <w:sz w:val="28"/>
          <w:szCs w:val="28"/>
        </w:rPr>
      </w:pPr>
      <w:r>
        <w:rPr>
          <w:rFonts w:ascii="Times New Roman" w:hAnsi="Times New Roman"/>
          <w:sz w:val="28"/>
          <w:szCs w:val="28"/>
        </w:rPr>
        <w:t xml:space="preserve">          </w:t>
      </w:r>
      <w:r w:rsidRPr="002D042F">
        <w:rPr>
          <w:rStyle w:val="13pt"/>
          <w:rFonts w:ascii="Times New Roman" w:hAnsi="Times New Roman"/>
          <w:sz w:val="28"/>
          <w:szCs w:val="28"/>
          <w:lang w:val="kk-KZ"/>
        </w:rPr>
        <w:t>Руководство колледжа уделяет значительное</w:t>
      </w:r>
      <w:r w:rsidRPr="00591824">
        <w:rPr>
          <w:rFonts w:ascii="Times New Roman" w:hAnsi="Times New Roman"/>
          <w:sz w:val="28"/>
          <w:szCs w:val="28"/>
        </w:rPr>
        <w:t xml:space="preserve"> внимание вопросам повышения квалификации педагогических кадров.</w:t>
      </w:r>
    </w:p>
    <w:p w:rsidR="00F42445" w:rsidRPr="00591824" w:rsidRDefault="00F42445" w:rsidP="00F42445">
      <w:pPr>
        <w:pStyle w:val="3"/>
        <w:spacing w:after="0" w:line="240" w:lineRule="auto"/>
        <w:ind w:left="0" w:firstLine="0"/>
        <w:jc w:val="both"/>
        <w:rPr>
          <w:rFonts w:ascii="Times New Roman" w:hAnsi="Times New Roman"/>
          <w:sz w:val="28"/>
          <w:szCs w:val="28"/>
          <w:lang w:val="kk-KZ"/>
        </w:rPr>
      </w:pPr>
      <w:r w:rsidRPr="00591824">
        <w:rPr>
          <w:rFonts w:ascii="Times New Roman" w:hAnsi="Times New Roman"/>
          <w:color w:val="FF0000"/>
          <w:sz w:val="28"/>
          <w:szCs w:val="28"/>
        </w:rPr>
        <w:tab/>
      </w:r>
      <w:r w:rsidRPr="00591824">
        <w:rPr>
          <w:rFonts w:ascii="Times New Roman" w:hAnsi="Times New Roman"/>
          <w:sz w:val="28"/>
          <w:szCs w:val="28"/>
        </w:rPr>
        <w:t>Ежегодно преподаватели проходят курсы повышения квалификации, как в Казахстане, так и в странах ближнего зарубежья</w:t>
      </w:r>
      <w:r>
        <w:rPr>
          <w:rFonts w:ascii="Times New Roman" w:hAnsi="Times New Roman"/>
          <w:sz w:val="28"/>
          <w:szCs w:val="28"/>
        </w:rPr>
        <w:t>, так в 2020-2021</w:t>
      </w:r>
      <w:r w:rsidRPr="00591824">
        <w:rPr>
          <w:rFonts w:ascii="Times New Roman" w:hAnsi="Times New Roman"/>
          <w:sz w:val="28"/>
          <w:szCs w:val="28"/>
        </w:rPr>
        <w:t xml:space="preserve"> </w:t>
      </w:r>
      <w:proofErr w:type="spellStart"/>
      <w:r w:rsidRPr="00591824">
        <w:rPr>
          <w:rFonts w:ascii="Times New Roman" w:hAnsi="Times New Roman"/>
          <w:sz w:val="28"/>
          <w:szCs w:val="28"/>
        </w:rPr>
        <w:t>уч</w:t>
      </w:r>
      <w:proofErr w:type="spellEnd"/>
      <w:r w:rsidRPr="00591824">
        <w:rPr>
          <w:rFonts w:ascii="Times New Roman" w:hAnsi="Times New Roman"/>
          <w:sz w:val="28"/>
          <w:szCs w:val="28"/>
        </w:rPr>
        <w:t>. году 98% преподавателей прошли курсы повышения квалификации. Ряд педагогов колледжа являются лекторами курсов повышения квалификации, дают мастер-классы и приглашаются в</w:t>
      </w:r>
      <w:r w:rsidRPr="00591824">
        <w:rPr>
          <w:rFonts w:ascii="Times New Roman" w:hAnsi="Times New Roman"/>
          <w:color w:val="FF0000"/>
          <w:sz w:val="28"/>
          <w:szCs w:val="28"/>
        </w:rPr>
        <w:t xml:space="preserve"> </w:t>
      </w:r>
      <w:r w:rsidRPr="00591824">
        <w:rPr>
          <w:rFonts w:ascii="Times New Roman" w:hAnsi="Times New Roman"/>
          <w:sz w:val="28"/>
          <w:szCs w:val="28"/>
        </w:rPr>
        <w:t xml:space="preserve">качестве членов жюри на конкурсы различного уровня. </w:t>
      </w:r>
    </w:p>
    <w:p w:rsidR="00F42445" w:rsidRDefault="00F42445" w:rsidP="00F42445">
      <w:pPr>
        <w:pStyle w:val="3"/>
        <w:spacing w:after="0" w:line="240" w:lineRule="auto"/>
        <w:ind w:left="0" w:firstLine="0"/>
        <w:jc w:val="both"/>
        <w:rPr>
          <w:rFonts w:ascii="Times New Roman" w:hAnsi="Times New Roman"/>
          <w:sz w:val="28"/>
          <w:szCs w:val="28"/>
        </w:rPr>
      </w:pPr>
      <w:r w:rsidRPr="00591824">
        <w:rPr>
          <w:rFonts w:ascii="Times New Roman" w:hAnsi="Times New Roman"/>
          <w:sz w:val="28"/>
          <w:szCs w:val="28"/>
        </w:rPr>
        <w:t xml:space="preserve">        </w:t>
      </w:r>
    </w:p>
    <w:p w:rsidR="00F42445" w:rsidRDefault="00F42445" w:rsidP="00F42445">
      <w:pPr>
        <w:pStyle w:val="3"/>
        <w:spacing w:after="0" w:line="240" w:lineRule="auto"/>
        <w:ind w:left="0" w:firstLine="0"/>
        <w:jc w:val="both"/>
        <w:rPr>
          <w:rFonts w:ascii="Times New Roman" w:hAnsi="Times New Roman"/>
          <w:sz w:val="28"/>
          <w:szCs w:val="28"/>
        </w:rPr>
      </w:pPr>
    </w:p>
    <w:p w:rsidR="00F42445" w:rsidRPr="00591824" w:rsidRDefault="00F42445" w:rsidP="00F42445">
      <w:pPr>
        <w:pStyle w:val="3"/>
        <w:spacing w:after="0" w:line="240" w:lineRule="auto"/>
        <w:ind w:left="0" w:firstLine="0"/>
        <w:jc w:val="both"/>
        <w:rPr>
          <w:rFonts w:ascii="Times New Roman" w:eastAsia="Calibri" w:hAnsi="Times New Roman"/>
          <w:sz w:val="28"/>
          <w:szCs w:val="28"/>
        </w:rPr>
      </w:pPr>
      <w:r w:rsidRPr="00591824">
        <w:rPr>
          <w:rFonts w:ascii="Times New Roman" w:hAnsi="Times New Roman"/>
          <w:sz w:val="28"/>
          <w:szCs w:val="28"/>
        </w:rPr>
        <w:t xml:space="preserve">  В педагогическом коллективе колледжа 58% преподавателей имеют высшую и первую квалификационные категории.</w:t>
      </w:r>
      <w:r w:rsidRPr="00591824">
        <w:rPr>
          <w:rFonts w:ascii="Times New Roman" w:eastAsia="Calibri" w:hAnsi="Times New Roman"/>
          <w:sz w:val="28"/>
          <w:szCs w:val="28"/>
        </w:rPr>
        <w:t xml:space="preserve"> </w:t>
      </w:r>
    </w:p>
    <w:tbl>
      <w:tblPr>
        <w:tblW w:w="9037" w:type="dxa"/>
        <w:tblInd w:w="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4"/>
        <w:gridCol w:w="287"/>
        <w:gridCol w:w="850"/>
        <w:gridCol w:w="709"/>
        <w:gridCol w:w="709"/>
        <w:gridCol w:w="708"/>
        <w:gridCol w:w="709"/>
        <w:gridCol w:w="1077"/>
        <w:gridCol w:w="1759"/>
        <w:gridCol w:w="1985"/>
      </w:tblGrid>
      <w:tr w:rsidR="00F42445" w:rsidRPr="00591824" w:rsidTr="00EF3DB4">
        <w:trPr>
          <w:trHeight w:val="125"/>
        </w:trPr>
        <w:tc>
          <w:tcPr>
            <w:tcW w:w="244" w:type="dxa"/>
            <w:vMerge w:val="restart"/>
            <w:tcBorders>
              <w:right w:val="nil"/>
            </w:tcBorders>
            <w:shd w:val="clear" w:color="auto" w:fill="auto"/>
            <w:vAlign w:val="center"/>
          </w:tcPr>
          <w:p w:rsidR="00F42445" w:rsidRPr="00591824" w:rsidRDefault="00F42445" w:rsidP="007F2848">
            <w:pPr>
              <w:widowControl w:val="0"/>
              <w:tabs>
                <w:tab w:val="left" w:pos="1134"/>
              </w:tabs>
              <w:spacing w:after="0" w:line="240" w:lineRule="auto"/>
              <w:jc w:val="center"/>
              <w:rPr>
                <w:rFonts w:ascii="Times New Roman" w:eastAsia="Calibri" w:hAnsi="Times New Roman" w:cs="Times New Roman"/>
                <w:sz w:val="28"/>
                <w:szCs w:val="28"/>
              </w:rPr>
            </w:pPr>
          </w:p>
        </w:tc>
        <w:tc>
          <w:tcPr>
            <w:tcW w:w="287" w:type="dxa"/>
            <w:tcBorders>
              <w:left w:val="nil"/>
              <w:bottom w:val="nil"/>
            </w:tcBorders>
            <w:shd w:val="clear" w:color="auto" w:fill="auto"/>
            <w:vAlign w:val="center"/>
          </w:tcPr>
          <w:p w:rsidR="00F42445" w:rsidRPr="00591824" w:rsidRDefault="00F42445" w:rsidP="007F2848">
            <w:pPr>
              <w:widowControl w:val="0"/>
              <w:tabs>
                <w:tab w:val="left" w:pos="1134"/>
              </w:tabs>
              <w:spacing w:after="0" w:line="240" w:lineRule="auto"/>
              <w:jc w:val="center"/>
              <w:rPr>
                <w:rFonts w:ascii="Times New Roman" w:eastAsia="Calibri" w:hAnsi="Times New Roman" w:cs="Times New Roman"/>
                <w:sz w:val="28"/>
                <w:szCs w:val="28"/>
              </w:rPr>
            </w:pPr>
          </w:p>
        </w:tc>
        <w:tc>
          <w:tcPr>
            <w:tcW w:w="3685" w:type="dxa"/>
            <w:gridSpan w:val="5"/>
            <w:tcBorders>
              <w:bottom w:val="single" w:sz="4" w:space="0" w:color="auto"/>
            </w:tcBorders>
            <w:shd w:val="clear" w:color="auto" w:fill="auto"/>
            <w:vAlign w:val="center"/>
          </w:tcPr>
          <w:p w:rsidR="00F42445" w:rsidRPr="00591824" w:rsidRDefault="00F42445" w:rsidP="007F2848">
            <w:pPr>
              <w:widowControl w:val="0"/>
              <w:tabs>
                <w:tab w:val="left" w:pos="1134"/>
              </w:tabs>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2019</w:t>
            </w:r>
            <w:r w:rsidRPr="00591824">
              <w:rPr>
                <w:rFonts w:ascii="Times New Roman" w:eastAsia="Calibri" w:hAnsi="Times New Roman" w:cs="Times New Roman"/>
                <w:sz w:val="28"/>
                <w:szCs w:val="28"/>
              </w:rPr>
              <w:t xml:space="preserve">-2020 </w:t>
            </w:r>
            <w:proofErr w:type="spellStart"/>
            <w:r w:rsidRPr="00591824">
              <w:rPr>
                <w:rFonts w:ascii="Times New Roman" w:eastAsia="Calibri" w:hAnsi="Times New Roman" w:cs="Times New Roman"/>
                <w:sz w:val="28"/>
                <w:szCs w:val="28"/>
              </w:rPr>
              <w:t>уч</w:t>
            </w:r>
            <w:proofErr w:type="spellEnd"/>
            <w:r w:rsidRPr="00591824">
              <w:rPr>
                <w:rFonts w:ascii="Times New Roman" w:eastAsia="Calibri" w:hAnsi="Times New Roman" w:cs="Times New Roman"/>
                <w:sz w:val="28"/>
                <w:szCs w:val="28"/>
              </w:rPr>
              <w:t>. год</w:t>
            </w:r>
          </w:p>
        </w:tc>
        <w:tc>
          <w:tcPr>
            <w:tcW w:w="4821" w:type="dxa"/>
            <w:gridSpan w:val="3"/>
            <w:tcBorders>
              <w:bottom w:val="single" w:sz="4" w:space="0" w:color="auto"/>
            </w:tcBorders>
          </w:tcPr>
          <w:p w:rsidR="00F42445" w:rsidRDefault="00F42445" w:rsidP="007F2848">
            <w:pPr>
              <w:widowControl w:val="0"/>
              <w:tabs>
                <w:tab w:val="left" w:pos="1134"/>
              </w:tabs>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2020-2021</w:t>
            </w:r>
          </w:p>
        </w:tc>
      </w:tr>
      <w:tr w:rsidR="00EF3DB4" w:rsidRPr="00591824" w:rsidTr="00EF3DB4">
        <w:trPr>
          <w:trHeight w:val="467"/>
        </w:trPr>
        <w:tc>
          <w:tcPr>
            <w:tcW w:w="244" w:type="dxa"/>
            <w:vMerge/>
            <w:tcBorders>
              <w:right w:val="nil"/>
            </w:tcBorders>
            <w:shd w:val="clear" w:color="auto" w:fill="auto"/>
            <w:vAlign w:val="center"/>
          </w:tcPr>
          <w:p w:rsidR="00EF3DB4" w:rsidRPr="00591824" w:rsidRDefault="00EF3DB4" w:rsidP="007F2848">
            <w:pPr>
              <w:widowControl w:val="0"/>
              <w:tabs>
                <w:tab w:val="left" w:pos="1134"/>
              </w:tabs>
              <w:spacing w:after="0" w:line="240" w:lineRule="auto"/>
              <w:jc w:val="both"/>
              <w:rPr>
                <w:rFonts w:ascii="Times New Roman" w:eastAsia="Calibri" w:hAnsi="Times New Roman" w:cs="Times New Roman"/>
                <w:sz w:val="28"/>
                <w:szCs w:val="28"/>
              </w:rPr>
            </w:pPr>
          </w:p>
        </w:tc>
        <w:tc>
          <w:tcPr>
            <w:tcW w:w="287" w:type="dxa"/>
            <w:tcBorders>
              <w:top w:val="nil"/>
              <w:left w:val="nil"/>
            </w:tcBorders>
            <w:shd w:val="clear" w:color="auto" w:fill="auto"/>
            <w:vAlign w:val="center"/>
          </w:tcPr>
          <w:p w:rsidR="00EF3DB4" w:rsidRPr="00591824" w:rsidRDefault="00EF3DB4" w:rsidP="007F2848">
            <w:pPr>
              <w:widowControl w:val="0"/>
              <w:tabs>
                <w:tab w:val="left" w:pos="1134"/>
              </w:tabs>
              <w:spacing w:after="0" w:line="240" w:lineRule="auto"/>
              <w:jc w:val="center"/>
              <w:rPr>
                <w:rFonts w:ascii="Times New Roman" w:eastAsia="Calibri" w:hAnsi="Times New Roman" w:cs="Times New Roman"/>
                <w:sz w:val="28"/>
                <w:szCs w:val="28"/>
              </w:rPr>
            </w:pPr>
          </w:p>
        </w:tc>
        <w:tc>
          <w:tcPr>
            <w:tcW w:w="850" w:type="dxa"/>
            <w:vMerge w:val="restart"/>
            <w:shd w:val="clear" w:color="auto" w:fill="auto"/>
            <w:vAlign w:val="center"/>
          </w:tcPr>
          <w:p w:rsidR="00EF3DB4" w:rsidRPr="00591824" w:rsidRDefault="00EF3DB4" w:rsidP="007F2848">
            <w:pPr>
              <w:widowControl w:val="0"/>
              <w:tabs>
                <w:tab w:val="left" w:pos="1134"/>
              </w:tabs>
              <w:spacing w:after="0" w:line="240" w:lineRule="auto"/>
              <w:jc w:val="both"/>
              <w:rPr>
                <w:rFonts w:ascii="Times New Roman" w:eastAsia="Calibri" w:hAnsi="Times New Roman" w:cs="Times New Roman"/>
                <w:sz w:val="28"/>
                <w:szCs w:val="28"/>
              </w:rPr>
            </w:pPr>
            <w:r w:rsidRPr="00591824">
              <w:rPr>
                <w:rFonts w:ascii="Times New Roman" w:eastAsia="Calibri" w:hAnsi="Times New Roman" w:cs="Times New Roman"/>
                <w:sz w:val="28"/>
                <w:szCs w:val="28"/>
              </w:rPr>
              <w:t xml:space="preserve">Кол-во </w:t>
            </w:r>
            <w:proofErr w:type="spellStart"/>
            <w:r w:rsidRPr="00591824">
              <w:rPr>
                <w:rFonts w:ascii="Times New Roman" w:eastAsia="Calibri" w:hAnsi="Times New Roman" w:cs="Times New Roman"/>
                <w:sz w:val="28"/>
                <w:szCs w:val="28"/>
              </w:rPr>
              <w:t>преп-ей</w:t>
            </w:r>
            <w:proofErr w:type="spellEnd"/>
          </w:p>
          <w:p w:rsidR="00EF3DB4" w:rsidRPr="00591824" w:rsidRDefault="00EF3DB4" w:rsidP="007F2848">
            <w:pPr>
              <w:widowControl w:val="0"/>
              <w:tabs>
                <w:tab w:val="left" w:pos="1134"/>
              </w:tabs>
              <w:spacing w:after="0" w:line="240" w:lineRule="auto"/>
              <w:jc w:val="both"/>
              <w:rPr>
                <w:rFonts w:ascii="Times New Roman" w:eastAsia="Calibri" w:hAnsi="Times New Roman" w:cs="Times New Roman"/>
                <w:sz w:val="28"/>
                <w:szCs w:val="28"/>
              </w:rPr>
            </w:pPr>
          </w:p>
        </w:tc>
        <w:tc>
          <w:tcPr>
            <w:tcW w:w="709" w:type="dxa"/>
            <w:vMerge w:val="restart"/>
            <w:shd w:val="clear" w:color="auto" w:fill="auto"/>
            <w:vAlign w:val="center"/>
          </w:tcPr>
          <w:p w:rsidR="00EF3DB4" w:rsidRPr="00591824" w:rsidRDefault="00EF3DB4" w:rsidP="007F2848">
            <w:pPr>
              <w:widowControl w:val="0"/>
              <w:tabs>
                <w:tab w:val="left" w:pos="1134"/>
              </w:tabs>
              <w:spacing w:after="0" w:line="240" w:lineRule="auto"/>
              <w:ind w:right="-108"/>
              <w:jc w:val="both"/>
              <w:rPr>
                <w:rFonts w:ascii="Times New Roman" w:eastAsia="Calibri" w:hAnsi="Times New Roman" w:cs="Times New Roman"/>
                <w:sz w:val="28"/>
                <w:szCs w:val="28"/>
              </w:rPr>
            </w:pPr>
            <w:r w:rsidRPr="00591824">
              <w:rPr>
                <w:rFonts w:ascii="Times New Roman" w:eastAsia="Calibri" w:hAnsi="Times New Roman" w:cs="Times New Roman"/>
                <w:sz w:val="28"/>
                <w:szCs w:val="28"/>
              </w:rPr>
              <w:t xml:space="preserve">с </w:t>
            </w:r>
            <w:proofErr w:type="spellStart"/>
            <w:r w:rsidRPr="00591824">
              <w:rPr>
                <w:rFonts w:ascii="Times New Roman" w:eastAsia="Calibri" w:hAnsi="Times New Roman" w:cs="Times New Roman"/>
                <w:sz w:val="28"/>
                <w:szCs w:val="28"/>
                <w:lang w:val="en-US"/>
              </w:rPr>
              <w:t>высшей</w:t>
            </w:r>
            <w:proofErr w:type="spellEnd"/>
            <w:r w:rsidRPr="00591824">
              <w:rPr>
                <w:rFonts w:ascii="Times New Roman" w:eastAsia="Calibri" w:hAnsi="Times New Roman" w:cs="Times New Roman"/>
                <w:sz w:val="28"/>
                <w:szCs w:val="28"/>
              </w:rPr>
              <w:t xml:space="preserve"> </w:t>
            </w:r>
            <w:proofErr w:type="spellStart"/>
            <w:r w:rsidRPr="00591824">
              <w:rPr>
                <w:rFonts w:ascii="Times New Roman" w:eastAsia="Calibri" w:hAnsi="Times New Roman" w:cs="Times New Roman"/>
                <w:sz w:val="28"/>
                <w:szCs w:val="28"/>
                <w:lang w:val="en-US"/>
              </w:rPr>
              <w:t>категор</w:t>
            </w:r>
            <w:r w:rsidRPr="00591824">
              <w:rPr>
                <w:rFonts w:ascii="Times New Roman" w:eastAsia="Calibri" w:hAnsi="Times New Roman" w:cs="Times New Roman"/>
                <w:sz w:val="28"/>
                <w:szCs w:val="28"/>
              </w:rPr>
              <w:t>ией</w:t>
            </w:r>
            <w:proofErr w:type="spellEnd"/>
          </w:p>
        </w:tc>
        <w:tc>
          <w:tcPr>
            <w:tcW w:w="709" w:type="dxa"/>
            <w:vMerge w:val="restart"/>
            <w:shd w:val="clear" w:color="auto" w:fill="auto"/>
            <w:vAlign w:val="center"/>
          </w:tcPr>
          <w:p w:rsidR="00EF3DB4" w:rsidRPr="00591824" w:rsidRDefault="00EF3DB4" w:rsidP="007F2848">
            <w:pPr>
              <w:widowControl w:val="0"/>
              <w:tabs>
                <w:tab w:val="left" w:pos="1134"/>
              </w:tabs>
              <w:spacing w:after="0" w:line="240" w:lineRule="auto"/>
              <w:jc w:val="both"/>
              <w:rPr>
                <w:rFonts w:ascii="Times New Roman" w:eastAsia="Calibri" w:hAnsi="Times New Roman" w:cs="Times New Roman"/>
                <w:sz w:val="28"/>
                <w:szCs w:val="28"/>
              </w:rPr>
            </w:pPr>
            <w:r w:rsidRPr="00591824">
              <w:rPr>
                <w:rFonts w:ascii="Times New Roman" w:eastAsia="Calibri" w:hAnsi="Times New Roman" w:cs="Times New Roman"/>
                <w:sz w:val="28"/>
                <w:szCs w:val="28"/>
              </w:rPr>
              <w:t>с первой категорией</w:t>
            </w:r>
          </w:p>
        </w:tc>
        <w:tc>
          <w:tcPr>
            <w:tcW w:w="708" w:type="dxa"/>
            <w:vMerge w:val="restart"/>
            <w:shd w:val="clear" w:color="auto" w:fill="auto"/>
            <w:vAlign w:val="center"/>
          </w:tcPr>
          <w:p w:rsidR="00EF3DB4" w:rsidRPr="00591824" w:rsidRDefault="00EF3DB4" w:rsidP="007F2848">
            <w:pPr>
              <w:widowControl w:val="0"/>
              <w:tabs>
                <w:tab w:val="left" w:pos="1134"/>
              </w:tabs>
              <w:spacing w:after="0" w:line="240" w:lineRule="auto"/>
              <w:jc w:val="both"/>
              <w:rPr>
                <w:rFonts w:ascii="Times New Roman" w:eastAsia="Calibri" w:hAnsi="Times New Roman" w:cs="Times New Roman"/>
                <w:sz w:val="28"/>
                <w:szCs w:val="28"/>
              </w:rPr>
            </w:pPr>
            <w:r w:rsidRPr="00591824">
              <w:rPr>
                <w:rFonts w:ascii="Times New Roman" w:eastAsia="Calibri" w:hAnsi="Times New Roman" w:cs="Times New Roman"/>
                <w:sz w:val="28"/>
                <w:szCs w:val="28"/>
              </w:rPr>
              <w:t>со второй категорией</w:t>
            </w:r>
          </w:p>
        </w:tc>
        <w:tc>
          <w:tcPr>
            <w:tcW w:w="709" w:type="dxa"/>
            <w:vMerge w:val="restart"/>
            <w:shd w:val="clear" w:color="auto" w:fill="auto"/>
            <w:vAlign w:val="center"/>
          </w:tcPr>
          <w:p w:rsidR="00EF3DB4" w:rsidRPr="00591824" w:rsidRDefault="00EF3DB4" w:rsidP="007F2848">
            <w:pPr>
              <w:widowControl w:val="0"/>
              <w:tabs>
                <w:tab w:val="left" w:pos="1134"/>
              </w:tabs>
              <w:spacing w:after="0" w:line="240" w:lineRule="auto"/>
              <w:jc w:val="both"/>
              <w:rPr>
                <w:rFonts w:ascii="Times New Roman" w:eastAsia="Calibri" w:hAnsi="Times New Roman" w:cs="Times New Roman"/>
                <w:sz w:val="28"/>
                <w:szCs w:val="28"/>
                <w:lang w:val="en-US"/>
              </w:rPr>
            </w:pPr>
            <w:proofErr w:type="spellStart"/>
            <w:r w:rsidRPr="00591824">
              <w:rPr>
                <w:rFonts w:ascii="Times New Roman" w:eastAsia="Calibri" w:hAnsi="Times New Roman" w:cs="Times New Roman"/>
                <w:sz w:val="28"/>
                <w:szCs w:val="28"/>
                <w:lang w:val="en-US"/>
              </w:rPr>
              <w:t>Без</w:t>
            </w:r>
            <w:proofErr w:type="spellEnd"/>
            <w:r w:rsidRPr="00591824">
              <w:rPr>
                <w:rFonts w:ascii="Times New Roman" w:eastAsia="Calibri" w:hAnsi="Times New Roman" w:cs="Times New Roman"/>
                <w:sz w:val="28"/>
                <w:szCs w:val="28"/>
              </w:rPr>
              <w:t xml:space="preserve"> </w:t>
            </w:r>
            <w:proofErr w:type="spellStart"/>
            <w:r w:rsidRPr="00591824">
              <w:rPr>
                <w:rFonts w:ascii="Times New Roman" w:eastAsia="Calibri" w:hAnsi="Times New Roman" w:cs="Times New Roman"/>
                <w:sz w:val="28"/>
                <w:szCs w:val="28"/>
                <w:lang w:val="en-US"/>
              </w:rPr>
              <w:t>категор</w:t>
            </w:r>
            <w:proofErr w:type="spellEnd"/>
            <w:r w:rsidRPr="00591824">
              <w:rPr>
                <w:rFonts w:ascii="Times New Roman" w:eastAsia="Calibri" w:hAnsi="Times New Roman" w:cs="Times New Roman"/>
                <w:sz w:val="28"/>
                <w:szCs w:val="28"/>
                <w:lang w:val="en-US"/>
              </w:rPr>
              <w:t>.</w:t>
            </w:r>
          </w:p>
        </w:tc>
        <w:tc>
          <w:tcPr>
            <w:tcW w:w="1077" w:type="dxa"/>
            <w:vMerge w:val="restart"/>
          </w:tcPr>
          <w:p w:rsidR="00EF3DB4" w:rsidRPr="00591824" w:rsidRDefault="00EF3DB4" w:rsidP="007F2848">
            <w:pPr>
              <w:widowControl w:val="0"/>
              <w:tabs>
                <w:tab w:val="left" w:pos="1134"/>
              </w:tabs>
              <w:spacing w:after="0" w:line="240" w:lineRule="auto"/>
              <w:jc w:val="both"/>
              <w:rPr>
                <w:rFonts w:ascii="Times New Roman" w:eastAsia="Calibri" w:hAnsi="Times New Roman" w:cs="Times New Roman"/>
                <w:sz w:val="28"/>
                <w:szCs w:val="28"/>
                <w:lang w:val="en-US"/>
              </w:rPr>
            </w:pPr>
            <w:r w:rsidRPr="00591824">
              <w:rPr>
                <w:rFonts w:ascii="Times New Roman" w:eastAsia="Calibri" w:hAnsi="Times New Roman" w:cs="Times New Roman"/>
                <w:sz w:val="28"/>
                <w:szCs w:val="28"/>
              </w:rPr>
              <w:t xml:space="preserve">Кол-во </w:t>
            </w:r>
            <w:proofErr w:type="spellStart"/>
            <w:r w:rsidRPr="00591824">
              <w:rPr>
                <w:rFonts w:ascii="Times New Roman" w:eastAsia="Calibri" w:hAnsi="Times New Roman" w:cs="Times New Roman"/>
                <w:sz w:val="28"/>
                <w:szCs w:val="28"/>
              </w:rPr>
              <w:t>преп-ей</w:t>
            </w:r>
            <w:proofErr w:type="spellEnd"/>
          </w:p>
        </w:tc>
        <w:tc>
          <w:tcPr>
            <w:tcW w:w="1759" w:type="dxa"/>
            <w:vMerge w:val="restart"/>
          </w:tcPr>
          <w:p w:rsidR="00EF3DB4" w:rsidRPr="00591824" w:rsidRDefault="00EF3DB4" w:rsidP="007F2848">
            <w:pPr>
              <w:widowControl w:val="0"/>
              <w:tabs>
                <w:tab w:val="left" w:pos="1134"/>
              </w:tabs>
              <w:spacing w:after="0" w:line="240" w:lineRule="auto"/>
              <w:jc w:val="both"/>
              <w:rPr>
                <w:rFonts w:ascii="Times New Roman" w:eastAsia="Calibri" w:hAnsi="Times New Roman" w:cs="Times New Roman"/>
                <w:sz w:val="28"/>
                <w:szCs w:val="28"/>
                <w:lang w:val="en-US"/>
              </w:rPr>
            </w:pPr>
            <w:r w:rsidRPr="00591824">
              <w:rPr>
                <w:rFonts w:ascii="Times New Roman" w:eastAsia="Calibri" w:hAnsi="Times New Roman" w:cs="Times New Roman"/>
                <w:sz w:val="28"/>
                <w:szCs w:val="28"/>
              </w:rPr>
              <w:t xml:space="preserve">с </w:t>
            </w:r>
            <w:proofErr w:type="spellStart"/>
            <w:r w:rsidRPr="00591824">
              <w:rPr>
                <w:rFonts w:ascii="Times New Roman" w:eastAsia="Calibri" w:hAnsi="Times New Roman" w:cs="Times New Roman"/>
                <w:sz w:val="28"/>
                <w:szCs w:val="28"/>
                <w:lang w:val="en-US"/>
              </w:rPr>
              <w:t>высшей</w:t>
            </w:r>
            <w:proofErr w:type="spellEnd"/>
            <w:r w:rsidRPr="00591824">
              <w:rPr>
                <w:rFonts w:ascii="Times New Roman" w:eastAsia="Calibri" w:hAnsi="Times New Roman" w:cs="Times New Roman"/>
                <w:sz w:val="28"/>
                <w:szCs w:val="28"/>
              </w:rPr>
              <w:t xml:space="preserve"> </w:t>
            </w:r>
            <w:proofErr w:type="spellStart"/>
            <w:r w:rsidRPr="00591824">
              <w:rPr>
                <w:rFonts w:ascii="Times New Roman" w:eastAsia="Calibri" w:hAnsi="Times New Roman" w:cs="Times New Roman"/>
                <w:sz w:val="28"/>
                <w:szCs w:val="28"/>
                <w:lang w:val="en-US"/>
              </w:rPr>
              <w:t>категор</w:t>
            </w:r>
            <w:r w:rsidRPr="00591824">
              <w:rPr>
                <w:rFonts w:ascii="Times New Roman" w:eastAsia="Calibri" w:hAnsi="Times New Roman" w:cs="Times New Roman"/>
                <w:sz w:val="28"/>
                <w:szCs w:val="28"/>
              </w:rPr>
              <w:t>ией</w:t>
            </w:r>
            <w:proofErr w:type="spellEnd"/>
          </w:p>
        </w:tc>
        <w:tc>
          <w:tcPr>
            <w:tcW w:w="1985" w:type="dxa"/>
            <w:vMerge w:val="restart"/>
            <w:vAlign w:val="center"/>
          </w:tcPr>
          <w:p w:rsidR="00EF3DB4" w:rsidRPr="00591824" w:rsidRDefault="00EF3DB4" w:rsidP="008B20F9">
            <w:pPr>
              <w:widowControl w:val="0"/>
              <w:tabs>
                <w:tab w:val="left" w:pos="1134"/>
              </w:tabs>
              <w:spacing w:after="0" w:line="240" w:lineRule="auto"/>
              <w:jc w:val="both"/>
              <w:rPr>
                <w:rFonts w:ascii="Times New Roman" w:eastAsia="Calibri" w:hAnsi="Times New Roman" w:cs="Times New Roman"/>
                <w:sz w:val="28"/>
                <w:szCs w:val="28"/>
              </w:rPr>
            </w:pPr>
            <w:r w:rsidRPr="00591824">
              <w:rPr>
                <w:rFonts w:ascii="Times New Roman" w:eastAsia="Calibri" w:hAnsi="Times New Roman" w:cs="Times New Roman"/>
                <w:sz w:val="28"/>
                <w:szCs w:val="28"/>
              </w:rPr>
              <w:t>с первой категорией</w:t>
            </w:r>
          </w:p>
        </w:tc>
      </w:tr>
      <w:tr w:rsidR="00EF3DB4" w:rsidRPr="00591824" w:rsidTr="00EF3DB4">
        <w:trPr>
          <w:trHeight w:val="466"/>
        </w:trPr>
        <w:tc>
          <w:tcPr>
            <w:tcW w:w="244" w:type="dxa"/>
            <w:vMerge/>
            <w:tcBorders>
              <w:right w:val="nil"/>
            </w:tcBorders>
            <w:shd w:val="clear" w:color="auto" w:fill="auto"/>
            <w:vAlign w:val="center"/>
          </w:tcPr>
          <w:p w:rsidR="00EF3DB4" w:rsidRPr="00591824" w:rsidRDefault="00EF3DB4" w:rsidP="007F2848">
            <w:pPr>
              <w:widowControl w:val="0"/>
              <w:tabs>
                <w:tab w:val="left" w:pos="1134"/>
              </w:tabs>
              <w:spacing w:after="0" w:line="240" w:lineRule="auto"/>
              <w:jc w:val="both"/>
              <w:rPr>
                <w:rFonts w:ascii="Times New Roman" w:eastAsia="Calibri" w:hAnsi="Times New Roman" w:cs="Times New Roman"/>
                <w:sz w:val="28"/>
                <w:szCs w:val="28"/>
              </w:rPr>
            </w:pPr>
          </w:p>
        </w:tc>
        <w:tc>
          <w:tcPr>
            <w:tcW w:w="287" w:type="dxa"/>
            <w:tcBorders>
              <w:top w:val="nil"/>
              <w:left w:val="nil"/>
            </w:tcBorders>
            <w:shd w:val="clear" w:color="auto" w:fill="auto"/>
            <w:vAlign w:val="center"/>
          </w:tcPr>
          <w:p w:rsidR="00EF3DB4" w:rsidRPr="00591824" w:rsidRDefault="00EF3DB4" w:rsidP="007F2848">
            <w:pPr>
              <w:widowControl w:val="0"/>
              <w:tabs>
                <w:tab w:val="left" w:pos="1134"/>
              </w:tabs>
              <w:spacing w:after="0" w:line="240" w:lineRule="auto"/>
              <w:jc w:val="center"/>
              <w:rPr>
                <w:rFonts w:ascii="Times New Roman" w:eastAsia="Calibri" w:hAnsi="Times New Roman" w:cs="Times New Roman"/>
                <w:sz w:val="28"/>
                <w:szCs w:val="28"/>
              </w:rPr>
            </w:pPr>
          </w:p>
        </w:tc>
        <w:tc>
          <w:tcPr>
            <w:tcW w:w="850" w:type="dxa"/>
            <w:vMerge/>
            <w:tcBorders>
              <w:bottom w:val="single" w:sz="4" w:space="0" w:color="auto"/>
            </w:tcBorders>
            <w:shd w:val="clear" w:color="auto" w:fill="auto"/>
            <w:vAlign w:val="center"/>
          </w:tcPr>
          <w:p w:rsidR="00EF3DB4" w:rsidRPr="00591824" w:rsidRDefault="00EF3DB4" w:rsidP="007F2848">
            <w:pPr>
              <w:widowControl w:val="0"/>
              <w:tabs>
                <w:tab w:val="left" w:pos="1134"/>
              </w:tabs>
              <w:spacing w:after="0" w:line="240" w:lineRule="auto"/>
              <w:jc w:val="both"/>
              <w:rPr>
                <w:rFonts w:ascii="Times New Roman" w:eastAsia="Calibri" w:hAnsi="Times New Roman" w:cs="Times New Roman"/>
                <w:sz w:val="28"/>
                <w:szCs w:val="28"/>
              </w:rPr>
            </w:pPr>
          </w:p>
        </w:tc>
        <w:tc>
          <w:tcPr>
            <w:tcW w:w="709" w:type="dxa"/>
            <w:vMerge/>
            <w:tcBorders>
              <w:bottom w:val="single" w:sz="4" w:space="0" w:color="auto"/>
            </w:tcBorders>
            <w:shd w:val="clear" w:color="auto" w:fill="auto"/>
            <w:vAlign w:val="center"/>
          </w:tcPr>
          <w:p w:rsidR="00EF3DB4" w:rsidRPr="00591824" w:rsidRDefault="00EF3DB4" w:rsidP="007F2848">
            <w:pPr>
              <w:widowControl w:val="0"/>
              <w:tabs>
                <w:tab w:val="left" w:pos="1134"/>
              </w:tabs>
              <w:spacing w:after="0" w:line="240" w:lineRule="auto"/>
              <w:ind w:right="-108"/>
              <w:jc w:val="both"/>
              <w:rPr>
                <w:rFonts w:ascii="Times New Roman" w:eastAsia="Calibri" w:hAnsi="Times New Roman" w:cs="Times New Roman"/>
                <w:sz w:val="28"/>
                <w:szCs w:val="28"/>
                <w:lang w:val="en-US"/>
              </w:rPr>
            </w:pPr>
          </w:p>
        </w:tc>
        <w:tc>
          <w:tcPr>
            <w:tcW w:w="709" w:type="dxa"/>
            <w:vMerge/>
            <w:tcBorders>
              <w:bottom w:val="single" w:sz="4" w:space="0" w:color="auto"/>
            </w:tcBorders>
            <w:shd w:val="clear" w:color="auto" w:fill="auto"/>
            <w:vAlign w:val="center"/>
          </w:tcPr>
          <w:p w:rsidR="00EF3DB4" w:rsidRPr="00591824" w:rsidRDefault="00EF3DB4" w:rsidP="007F2848">
            <w:pPr>
              <w:widowControl w:val="0"/>
              <w:tabs>
                <w:tab w:val="left" w:pos="1134"/>
              </w:tabs>
              <w:spacing w:after="0" w:line="240" w:lineRule="auto"/>
              <w:jc w:val="both"/>
              <w:rPr>
                <w:rFonts w:ascii="Times New Roman" w:eastAsia="Calibri" w:hAnsi="Times New Roman" w:cs="Times New Roman"/>
                <w:sz w:val="28"/>
                <w:szCs w:val="28"/>
                <w:lang w:val="en-US"/>
              </w:rPr>
            </w:pPr>
          </w:p>
        </w:tc>
        <w:tc>
          <w:tcPr>
            <w:tcW w:w="708" w:type="dxa"/>
            <w:vMerge/>
            <w:tcBorders>
              <w:bottom w:val="single" w:sz="4" w:space="0" w:color="auto"/>
            </w:tcBorders>
            <w:shd w:val="clear" w:color="auto" w:fill="auto"/>
            <w:vAlign w:val="center"/>
          </w:tcPr>
          <w:p w:rsidR="00EF3DB4" w:rsidRPr="00591824" w:rsidRDefault="00EF3DB4" w:rsidP="007F2848">
            <w:pPr>
              <w:widowControl w:val="0"/>
              <w:tabs>
                <w:tab w:val="left" w:pos="1134"/>
              </w:tabs>
              <w:spacing w:after="0" w:line="240" w:lineRule="auto"/>
              <w:jc w:val="both"/>
              <w:rPr>
                <w:rFonts w:ascii="Times New Roman" w:eastAsia="Calibri" w:hAnsi="Times New Roman" w:cs="Times New Roman"/>
                <w:sz w:val="28"/>
                <w:szCs w:val="28"/>
                <w:lang w:val="en-US"/>
              </w:rPr>
            </w:pPr>
          </w:p>
        </w:tc>
        <w:tc>
          <w:tcPr>
            <w:tcW w:w="709" w:type="dxa"/>
            <w:vMerge/>
            <w:tcBorders>
              <w:bottom w:val="single" w:sz="4" w:space="0" w:color="auto"/>
            </w:tcBorders>
            <w:shd w:val="clear" w:color="auto" w:fill="auto"/>
            <w:vAlign w:val="center"/>
          </w:tcPr>
          <w:p w:rsidR="00EF3DB4" w:rsidRPr="00591824" w:rsidRDefault="00EF3DB4" w:rsidP="007F2848">
            <w:pPr>
              <w:widowControl w:val="0"/>
              <w:tabs>
                <w:tab w:val="left" w:pos="1134"/>
              </w:tabs>
              <w:spacing w:after="0" w:line="240" w:lineRule="auto"/>
              <w:jc w:val="both"/>
              <w:rPr>
                <w:rFonts w:ascii="Times New Roman" w:eastAsia="Calibri" w:hAnsi="Times New Roman" w:cs="Times New Roman"/>
                <w:sz w:val="28"/>
                <w:szCs w:val="28"/>
                <w:lang w:val="en-US"/>
              </w:rPr>
            </w:pPr>
          </w:p>
        </w:tc>
        <w:tc>
          <w:tcPr>
            <w:tcW w:w="1077" w:type="dxa"/>
            <w:vMerge/>
            <w:tcBorders>
              <w:bottom w:val="single" w:sz="4" w:space="0" w:color="auto"/>
            </w:tcBorders>
          </w:tcPr>
          <w:p w:rsidR="00EF3DB4" w:rsidRPr="00591824" w:rsidRDefault="00EF3DB4" w:rsidP="004D1820">
            <w:pPr>
              <w:widowControl w:val="0"/>
              <w:tabs>
                <w:tab w:val="left" w:pos="1134"/>
              </w:tabs>
              <w:spacing w:after="0" w:line="240" w:lineRule="auto"/>
              <w:jc w:val="both"/>
              <w:rPr>
                <w:rFonts w:ascii="Times New Roman" w:eastAsia="Calibri" w:hAnsi="Times New Roman" w:cs="Times New Roman"/>
                <w:sz w:val="28"/>
                <w:szCs w:val="28"/>
                <w:lang w:val="en-US"/>
              </w:rPr>
            </w:pPr>
          </w:p>
        </w:tc>
        <w:tc>
          <w:tcPr>
            <w:tcW w:w="1759" w:type="dxa"/>
            <w:vMerge/>
            <w:tcBorders>
              <w:bottom w:val="single" w:sz="4" w:space="0" w:color="auto"/>
            </w:tcBorders>
          </w:tcPr>
          <w:p w:rsidR="00EF3DB4" w:rsidRPr="00591824" w:rsidRDefault="00EF3DB4" w:rsidP="004D1820">
            <w:pPr>
              <w:widowControl w:val="0"/>
              <w:tabs>
                <w:tab w:val="left" w:pos="1134"/>
              </w:tabs>
              <w:spacing w:after="0" w:line="240" w:lineRule="auto"/>
              <w:jc w:val="both"/>
              <w:rPr>
                <w:rFonts w:ascii="Times New Roman" w:eastAsia="Calibri" w:hAnsi="Times New Roman" w:cs="Times New Roman"/>
                <w:sz w:val="28"/>
                <w:szCs w:val="28"/>
                <w:lang w:val="en-US"/>
              </w:rPr>
            </w:pPr>
          </w:p>
        </w:tc>
        <w:tc>
          <w:tcPr>
            <w:tcW w:w="1985" w:type="dxa"/>
            <w:vMerge/>
            <w:tcBorders>
              <w:bottom w:val="single" w:sz="4" w:space="0" w:color="auto"/>
            </w:tcBorders>
          </w:tcPr>
          <w:p w:rsidR="00EF3DB4" w:rsidRPr="00591824" w:rsidRDefault="00EF3DB4" w:rsidP="004D1820">
            <w:pPr>
              <w:widowControl w:val="0"/>
              <w:tabs>
                <w:tab w:val="left" w:pos="1134"/>
              </w:tabs>
              <w:spacing w:after="0" w:line="240" w:lineRule="auto"/>
              <w:jc w:val="both"/>
              <w:rPr>
                <w:rFonts w:ascii="Times New Roman" w:eastAsia="Calibri" w:hAnsi="Times New Roman" w:cs="Times New Roman"/>
                <w:sz w:val="28"/>
                <w:szCs w:val="28"/>
                <w:lang w:val="en-US"/>
              </w:rPr>
            </w:pPr>
          </w:p>
        </w:tc>
      </w:tr>
      <w:tr w:rsidR="00EF3DB4" w:rsidRPr="00591824" w:rsidTr="00EF3DB4">
        <w:trPr>
          <w:trHeight w:val="3691"/>
        </w:trPr>
        <w:tc>
          <w:tcPr>
            <w:tcW w:w="531" w:type="dxa"/>
            <w:gridSpan w:val="2"/>
            <w:tcBorders>
              <w:top w:val="single" w:sz="4" w:space="0" w:color="auto"/>
              <w:left w:val="single" w:sz="4" w:space="0" w:color="auto"/>
            </w:tcBorders>
            <w:vAlign w:val="center"/>
          </w:tcPr>
          <w:p w:rsidR="00EF3DB4" w:rsidRPr="00591824" w:rsidRDefault="00EF3DB4" w:rsidP="007F2848">
            <w:pPr>
              <w:widowControl w:val="0"/>
              <w:tabs>
                <w:tab w:val="left" w:pos="1134"/>
              </w:tabs>
              <w:spacing w:after="0" w:line="240" w:lineRule="auto"/>
              <w:jc w:val="center"/>
              <w:rPr>
                <w:rFonts w:ascii="Times New Roman" w:eastAsia="Calibri" w:hAnsi="Times New Roman" w:cs="Times New Roman"/>
                <w:sz w:val="28"/>
                <w:szCs w:val="28"/>
                <w:lang w:val="en-US"/>
              </w:rPr>
            </w:pPr>
            <w:r w:rsidRPr="00591824">
              <w:rPr>
                <w:rFonts w:ascii="Times New Roman" w:eastAsia="Calibri" w:hAnsi="Times New Roman" w:cs="Times New Roman"/>
                <w:sz w:val="28"/>
                <w:szCs w:val="28"/>
                <w:lang w:val="en-US"/>
              </w:rPr>
              <w:lastRenderedPageBreak/>
              <w:t>1</w:t>
            </w:r>
          </w:p>
        </w:tc>
        <w:tc>
          <w:tcPr>
            <w:tcW w:w="850" w:type="dxa"/>
            <w:tcBorders>
              <w:top w:val="single" w:sz="4" w:space="0" w:color="auto"/>
              <w:bottom w:val="single" w:sz="4" w:space="0" w:color="auto"/>
            </w:tcBorders>
          </w:tcPr>
          <w:p w:rsidR="00EF3DB4" w:rsidRPr="00591824" w:rsidRDefault="00EF3DB4" w:rsidP="007F2848">
            <w:pPr>
              <w:widowControl w:val="0"/>
              <w:tabs>
                <w:tab w:val="left" w:pos="1134"/>
              </w:tabs>
              <w:spacing w:after="0" w:line="240" w:lineRule="auto"/>
              <w:jc w:val="both"/>
              <w:rPr>
                <w:rFonts w:ascii="Times New Roman" w:eastAsia="Calibri" w:hAnsi="Times New Roman" w:cs="Times New Roman"/>
                <w:sz w:val="28"/>
                <w:szCs w:val="28"/>
              </w:rPr>
            </w:pPr>
            <w:r w:rsidRPr="00591824">
              <w:rPr>
                <w:rFonts w:ascii="Times New Roman" w:eastAsia="Calibri" w:hAnsi="Times New Roman" w:cs="Times New Roman"/>
                <w:sz w:val="28"/>
                <w:szCs w:val="28"/>
              </w:rPr>
              <w:t>61</w:t>
            </w:r>
          </w:p>
        </w:tc>
        <w:tc>
          <w:tcPr>
            <w:tcW w:w="709" w:type="dxa"/>
            <w:tcBorders>
              <w:top w:val="single" w:sz="4" w:space="0" w:color="auto"/>
              <w:bottom w:val="single" w:sz="4" w:space="0" w:color="auto"/>
              <w:right w:val="single" w:sz="4" w:space="0" w:color="auto"/>
            </w:tcBorders>
          </w:tcPr>
          <w:p w:rsidR="00EF3DB4" w:rsidRPr="00591824" w:rsidRDefault="00EF3DB4" w:rsidP="007F2848">
            <w:pPr>
              <w:widowControl w:val="0"/>
              <w:tabs>
                <w:tab w:val="left" w:pos="1134"/>
              </w:tabs>
              <w:spacing w:after="0" w:line="240" w:lineRule="auto"/>
              <w:jc w:val="both"/>
              <w:rPr>
                <w:rFonts w:ascii="Times New Roman" w:eastAsia="Calibri" w:hAnsi="Times New Roman" w:cs="Times New Roman"/>
                <w:sz w:val="28"/>
                <w:szCs w:val="28"/>
              </w:rPr>
            </w:pPr>
            <w:r w:rsidRPr="00591824">
              <w:rPr>
                <w:rFonts w:ascii="Times New Roman" w:eastAsia="Calibri" w:hAnsi="Times New Roman" w:cs="Times New Roman"/>
                <w:sz w:val="28"/>
                <w:szCs w:val="28"/>
              </w:rPr>
              <w:t>28</w:t>
            </w:r>
          </w:p>
        </w:tc>
        <w:tc>
          <w:tcPr>
            <w:tcW w:w="709" w:type="dxa"/>
            <w:tcBorders>
              <w:top w:val="single" w:sz="4" w:space="0" w:color="auto"/>
              <w:bottom w:val="single" w:sz="4" w:space="0" w:color="auto"/>
              <w:right w:val="single" w:sz="4" w:space="0" w:color="auto"/>
            </w:tcBorders>
          </w:tcPr>
          <w:p w:rsidR="00EF3DB4" w:rsidRPr="00591824" w:rsidRDefault="00EF3DB4" w:rsidP="007F2848">
            <w:pPr>
              <w:widowControl w:val="0"/>
              <w:tabs>
                <w:tab w:val="left" w:pos="1134"/>
              </w:tabs>
              <w:spacing w:after="0" w:line="240" w:lineRule="auto"/>
              <w:jc w:val="both"/>
              <w:rPr>
                <w:rFonts w:ascii="Times New Roman" w:eastAsia="Calibri" w:hAnsi="Times New Roman" w:cs="Times New Roman"/>
                <w:sz w:val="28"/>
                <w:szCs w:val="28"/>
              </w:rPr>
            </w:pPr>
            <w:r w:rsidRPr="00591824">
              <w:rPr>
                <w:rFonts w:ascii="Times New Roman" w:eastAsia="Calibri" w:hAnsi="Times New Roman" w:cs="Times New Roman"/>
                <w:sz w:val="28"/>
                <w:szCs w:val="28"/>
              </w:rPr>
              <w:t>13</w:t>
            </w:r>
          </w:p>
        </w:tc>
        <w:tc>
          <w:tcPr>
            <w:tcW w:w="708" w:type="dxa"/>
            <w:tcBorders>
              <w:top w:val="single" w:sz="4" w:space="0" w:color="auto"/>
              <w:bottom w:val="single" w:sz="4" w:space="0" w:color="auto"/>
              <w:right w:val="single" w:sz="4" w:space="0" w:color="auto"/>
            </w:tcBorders>
          </w:tcPr>
          <w:p w:rsidR="00EF3DB4" w:rsidRPr="00591824" w:rsidRDefault="00EF3DB4" w:rsidP="007F2848">
            <w:pPr>
              <w:widowControl w:val="0"/>
              <w:tabs>
                <w:tab w:val="left" w:pos="1134"/>
              </w:tabs>
              <w:spacing w:after="0" w:line="240" w:lineRule="auto"/>
              <w:jc w:val="both"/>
              <w:rPr>
                <w:rFonts w:ascii="Times New Roman" w:eastAsia="Calibri" w:hAnsi="Times New Roman" w:cs="Times New Roman"/>
                <w:sz w:val="28"/>
                <w:szCs w:val="28"/>
              </w:rPr>
            </w:pPr>
            <w:r w:rsidRPr="00591824">
              <w:rPr>
                <w:rFonts w:ascii="Times New Roman" w:eastAsia="Calibri" w:hAnsi="Times New Roman" w:cs="Times New Roman"/>
                <w:sz w:val="28"/>
                <w:szCs w:val="28"/>
              </w:rPr>
              <w:t>7</w:t>
            </w:r>
          </w:p>
        </w:tc>
        <w:tc>
          <w:tcPr>
            <w:tcW w:w="709" w:type="dxa"/>
            <w:tcBorders>
              <w:top w:val="single" w:sz="4" w:space="0" w:color="auto"/>
              <w:bottom w:val="single" w:sz="4" w:space="0" w:color="auto"/>
              <w:right w:val="single" w:sz="4" w:space="0" w:color="auto"/>
            </w:tcBorders>
          </w:tcPr>
          <w:p w:rsidR="00EF3DB4" w:rsidRPr="00591824" w:rsidRDefault="00EF3DB4" w:rsidP="007F2848">
            <w:pPr>
              <w:widowControl w:val="0"/>
              <w:tabs>
                <w:tab w:val="left" w:pos="1134"/>
              </w:tabs>
              <w:spacing w:after="0" w:line="240" w:lineRule="auto"/>
              <w:jc w:val="both"/>
              <w:rPr>
                <w:rFonts w:ascii="Times New Roman" w:eastAsia="Calibri" w:hAnsi="Times New Roman" w:cs="Times New Roman"/>
                <w:sz w:val="28"/>
                <w:szCs w:val="28"/>
              </w:rPr>
            </w:pPr>
            <w:r w:rsidRPr="00591824">
              <w:rPr>
                <w:rFonts w:ascii="Times New Roman" w:eastAsia="Calibri" w:hAnsi="Times New Roman" w:cs="Times New Roman"/>
                <w:sz w:val="28"/>
                <w:szCs w:val="28"/>
              </w:rPr>
              <w:t>13</w:t>
            </w:r>
          </w:p>
        </w:tc>
        <w:tc>
          <w:tcPr>
            <w:tcW w:w="1077" w:type="dxa"/>
            <w:tcBorders>
              <w:top w:val="single" w:sz="4" w:space="0" w:color="auto"/>
              <w:bottom w:val="single" w:sz="4" w:space="0" w:color="auto"/>
              <w:right w:val="single" w:sz="4" w:space="0" w:color="auto"/>
            </w:tcBorders>
          </w:tcPr>
          <w:p w:rsidR="00EF3DB4" w:rsidRPr="00591824" w:rsidRDefault="00EF3DB4" w:rsidP="007F2848">
            <w:pPr>
              <w:widowControl w:val="0"/>
              <w:tabs>
                <w:tab w:val="left" w:pos="1134"/>
              </w:tabs>
              <w:spacing w:after="0" w:line="240" w:lineRule="auto"/>
              <w:jc w:val="both"/>
              <w:rPr>
                <w:rFonts w:ascii="Times New Roman" w:eastAsia="Calibri" w:hAnsi="Times New Roman" w:cs="Times New Roman"/>
                <w:sz w:val="28"/>
                <w:szCs w:val="28"/>
              </w:rPr>
            </w:pPr>
            <w:r>
              <w:rPr>
                <w:spacing w:val="2"/>
                <w:sz w:val="28"/>
                <w:szCs w:val="28"/>
              </w:rPr>
              <w:t>58</w:t>
            </w:r>
          </w:p>
        </w:tc>
        <w:tc>
          <w:tcPr>
            <w:tcW w:w="1759" w:type="dxa"/>
            <w:tcBorders>
              <w:top w:val="single" w:sz="4" w:space="0" w:color="auto"/>
              <w:bottom w:val="single" w:sz="4" w:space="0" w:color="auto"/>
              <w:right w:val="single" w:sz="4" w:space="0" w:color="auto"/>
            </w:tcBorders>
          </w:tcPr>
          <w:p w:rsidR="00EF3DB4" w:rsidRPr="00591824" w:rsidRDefault="00EF3DB4" w:rsidP="002D042F">
            <w:pPr>
              <w:ind w:left="49" w:right="274"/>
              <w:jc w:val="both"/>
              <w:rPr>
                <w:rFonts w:ascii="Times New Roman" w:eastAsia="Calibri" w:hAnsi="Times New Roman" w:cs="Times New Roman"/>
                <w:sz w:val="28"/>
                <w:szCs w:val="28"/>
              </w:rPr>
            </w:pPr>
            <w:r w:rsidRPr="00E70B2F">
              <w:rPr>
                <w:rFonts w:ascii="Times New Roman" w:hAnsi="Times New Roman" w:cs="Times New Roman"/>
                <w:spacing w:val="2"/>
                <w:sz w:val="28"/>
                <w:szCs w:val="28"/>
              </w:rPr>
              <w:t>Педагог-исследователь – 2; – 26;</w:t>
            </w:r>
          </w:p>
        </w:tc>
        <w:tc>
          <w:tcPr>
            <w:tcW w:w="1985" w:type="dxa"/>
            <w:tcBorders>
              <w:top w:val="single" w:sz="4" w:space="0" w:color="auto"/>
              <w:bottom w:val="single" w:sz="4" w:space="0" w:color="auto"/>
              <w:right w:val="single" w:sz="4" w:space="0" w:color="auto"/>
            </w:tcBorders>
          </w:tcPr>
          <w:p w:rsidR="00EF3DB4" w:rsidRPr="00E70B2F" w:rsidRDefault="00EF3DB4" w:rsidP="00E70B2F">
            <w:pPr>
              <w:ind w:left="49" w:right="274"/>
              <w:jc w:val="both"/>
              <w:rPr>
                <w:rFonts w:ascii="Times New Roman" w:hAnsi="Times New Roman" w:cs="Times New Roman"/>
                <w:spacing w:val="2"/>
                <w:sz w:val="28"/>
                <w:szCs w:val="28"/>
              </w:rPr>
            </w:pPr>
            <w:r w:rsidRPr="00E70B2F">
              <w:rPr>
                <w:rFonts w:ascii="Times New Roman" w:hAnsi="Times New Roman" w:cs="Times New Roman"/>
                <w:spacing w:val="2"/>
                <w:sz w:val="28"/>
                <w:szCs w:val="28"/>
              </w:rPr>
              <w:t>Педагог-эксперт – 3</w:t>
            </w:r>
          </w:p>
          <w:p w:rsidR="00EF3DB4" w:rsidRPr="00E70B2F" w:rsidRDefault="00EF3DB4" w:rsidP="00E70B2F">
            <w:pPr>
              <w:ind w:left="49" w:right="274"/>
              <w:jc w:val="both"/>
              <w:rPr>
                <w:rFonts w:ascii="Times New Roman" w:hAnsi="Times New Roman" w:cs="Times New Roman"/>
                <w:spacing w:val="2"/>
                <w:sz w:val="28"/>
                <w:szCs w:val="28"/>
              </w:rPr>
            </w:pPr>
            <w:r w:rsidRPr="00E70B2F">
              <w:rPr>
                <w:rFonts w:ascii="Times New Roman" w:hAnsi="Times New Roman" w:cs="Times New Roman"/>
                <w:spacing w:val="2"/>
                <w:sz w:val="28"/>
                <w:szCs w:val="28"/>
              </w:rPr>
              <w:t>10.;</w:t>
            </w:r>
          </w:p>
          <w:p w:rsidR="00EF3DB4" w:rsidRPr="00591824" w:rsidRDefault="00EF3DB4" w:rsidP="007F2848">
            <w:pPr>
              <w:widowControl w:val="0"/>
              <w:tabs>
                <w:tab w:val="left" w:pos="1134"/>
              </w:tabs>
              <w:spacing w:after="0" w:line="240" w:lineRule="auto"/>
              <w:jc w:val="both"/>
              <w:rPr>
                <w:rFonts w:ascii="Times New Roman" w:eastAsia="Calibri" w:hAnsi="Times New Roman" w:cs="Times New Roman"/>
                <w:sz w:val="28"/>
                <w:szCs w:val="28"/>
              </w:rPr>
            </w:pPr>
          </w:p>
        </w:tc>
      </w:tr>
    </w:tbl>
    <w:p w:rsidR="00E70B2F" w:rsidRDefault="00E70B2F" w:rsidP="00D76733">
      <w:pPr>
        <w:pStyle w:val="a5"/>
        <w:spacing w:before="0" w:beforeAutospacing="0" w:after="0"/>
        <w:ind w:firstLine="708"/>
        <w:jc w:val="both"/>
        <w:rPr>
          <w:sz w:val="28"/>
          <w:szCs w:val="28"/>
        </w:rPr>
      </w:pPr>
    </w:p>
    <w:p w:rsidR="001A52DE" w:rsidRDefault="00E70B2F" w:rsidP="001A52DE">
      <w:pPr>
        <w:tabs>
          <w:tab w:val="left" w:pos="993"/>
        </w:tabs>
        <w:spacing w:after="0" w:line="240" w:lineRule="auto"/>
        <w:ind w:firstLine="709"/>
        <w:jc w:val="both"/>
        <w:rPr>
          <w:rFonts w:ascii="Times New Roman" w:hAnsi="Times New Roman"/>
          <w:b/>
          <w:sz w:val="28"/>
          <w:szCs w:val="28"/>
        </w:rPr>
      </w:pPr>
      <w:r w:rsidRPr="00E70B2F">
        <w:rPr>
          <w:rFonts w:ascii="Times New Roman" w:hAnsi="Times New Roman" w:cs="Times New Roman"/>
          <w:spacing w:val="2"/>
          <w:sz w:val="28"/>
          <w:szCs w:val="28"/>
        </w:rPr>
        <w:t>Доля педагогов высшей и первой категории, педагогов-экспертов, педагогов-исследователей, педагогов- мастеров и магистров от общего числа педагогов составляет 71%.</w:t>
      </w:r>
      <w:r w:rsidR="001A52DE" w:rsidRPr="001A52DE">
        <w:rPr>
          <w:rFonts w:ascii="Times New Roman" w:hAnsi="Times New Roman"/>
          <w:b/>
          <w:sz w:val="28"/>
          <w:szCs w:val="28"/>
        </w:rPr>
        <w:t xml:space="preserve"> </w:t>
      </w:r>
    </w:p>
    <w:p w:rsidR="001A52DE" w:rsidRPr="000D6852" w:rsidRDefault="001A52DE" w:rsidP="001A52DE">
      <w:pPr>
        <w:tabs>
          <w:tab w:val="left" w:pos="993"/>
        </w:tabs>
        <w:spacing w:after="0" w:line="240" w:lineRule="auto"/>
        <w:ind w:firstLine="709"/>
        <w:jc w:val="both"/>
        <w:rPr>
          <w:rFonts w:ascii="Times New Roman" w:hAnsi="Times New Roman"/>
          <w:sz w:val="28"/>
          <w:szCs w:val="28"/>
        </w:rPr>
      </w:pPr>
      <w:r w:rsidRPr="00700408">
        <w:rPr>
          <w:rFonts w:ascii="Times New Roman" w:hAnsi="Times New Roman"/>
          <w:b/>
          <w:sz w:val="28"/>
          <w:szCs w:val="28"/>
        </w:rPr>
        <w:t>Мониторинг оценки эффективности и качества преподавания</w:t>
      </w:r>
      <w:r w:rsidRPr="000D6852">
        <w:rPr>
          <w:rFonts w:ascii="Times New Roman" w:hAnsi="Times New Roman"/>
          <w:sz w:val="28"/>
          <w:szCs w:val="28"/>
        </w:rPr>
        <w:t xml:space="preserve"> проводится посредством:</w:t>
      </w:r>
    </w:p>
    <w:p w:rsidR="001A52DE" w:rsidRPr="000D6852" w:rsidRDefault="002D042F" w:rsidP="001A52DE">
      <w:pPr>
        <w:pStyle w:val="a3"/>
        <w:numPr>
          <w:ilvl w:val="0"/>
          <w:numId w:val="6"/>
        </w:numPr>
        <w:tabs>
          <w:tab w:val="left" w:pos="284"/>
          <w:tab w:val="left" w:pos="993"/>
        </w:tabs>
        <w:spacing w:after="0" w:line="240" w:lineRule="auto"/>
        <w:ind w:left="0" w:firstLine="0"/>
        <w:jc w:val="both"/>
        <w:rPr>
          <w:rFonts w:ascii="Times New Roman" w:hAnsi="Times New Roman"/>
          <w:sz w:val="28"/>
          <w:szCs w:val="28"/>
          <w:lang w:val="kk-KZ"/>
        </w:rPr>
      </w:pPr>
      <w:r>
        <w:rPr>
          <w:rFonts w:ascii="Times New Roman" w:hAnsi="Times New Roman"/>
          <w:sz w:val="28"/>
          <w:szCs w:val="28"/>
          <w:lang w:val="kk-KZ"/>
        </w:rPr>
        <w:t xml:space="preserve"> </w:t>
      </w:r>
      <w:r w:rsidR="001A52DE" w:rsidRPr="000D6852">
        <w:rPr>
          <w:rFonts w:ascii="Times New Roman" w:hAnsi="Times New Roman"/>
          <w:sz w:val="28"/>
          <w:szCs w:val="28"/>
          <w:lang w:val="kk-KZ"/>
        </w:rPr>
        <w:t>анкетирования обучающихся «Преподаватель глазами обучающихся»;</w:t>
      </w:r>
    </w:p>
    <w:p w:rsidR="001A52DE" w:rsidRPr="000D6852" w:rsidRDefault="001A52DE" w:rsidP="001A52DE">
      <w:pPr>
        <w:pStyle w:val="a3"/>
        <w:tabs>
          <w:tab w:val="left" w:pos="284"/>
        </w:tabs>
        <w:spacing w:after="0" w:line="240" w:lineRule="auto"/>
        <w:ind w:left="0"/>
        <w:jc w:val="both"/>
        <w:rPr>
          <w:rFonts w:ascii="Times New Roman" w:hAnsi="Times New Roman"/>
          <w:sz w:val="28"/>
          <w:szCs w:val="28"/>
          <w:lang w:val="kk-KZ"/>
        </w:rPr>
      </w:pPr>
      <w:r w:rsidRPr="000D6852">
        <w:rPr>
          <w:rFonts w:ascii="Times New Roman" w:hAnsi="Times New Roman"/>
          <w:sz w:val="28"/>
          <w:szCs w:val="28"/>
          <w:lang w:val="kk-KZ"/>
        </w:rPr>
        <w:t>2)</w:t>
      </w:r>
      <w:r w:rsidR="002D042F">
        <w:rPr>
          <w:rFonts w:ascii="Times New Roman" w:hAnsi="Times New Roman"/>
          <w:sz w:val="28"/>
          <w:szCs w:val="28"/>
          <w:lang w:val="kk-KZ"/>
        </w:rPr>
        <w:t xml:space="preserve"> </w:t>
      </w:r>
      <w:r w:rsidRPr="000D6852">
        <w:rPr>
          <w:rFonts w:ascii="Times New Roman" w:hAnsi="Times New Roman"/>
          <w:sz w:val="28"/>
          <w:szCs w:val="28"/>
          <w:lang w:val="kk-KZ"/>
        </w:rPr>
        <w:t xml:space="preserve">посещениями учебных занятий руководством колледжа,  председателями </w:t>
      </w:r>
      <w:r>
        <w:rPr>
          <w:rFonts w:ascii="Times New Roman" w:hAnsi="Times New Roman"/>
          <w:sz w:val="28"/>
          <w:szCs w:val="28"/>
          <w:lang w:val="kk-KZ"/>
        </w:rPr>
        <w:t>ПЦ</w:t>
      </w:r>
      <w:r w:rsidRPr="000D6852">
        <w:rPr>
          <w:rFonts w:ascii="Times New Roman" w:hAnsi="Times New Roman"/>
          <w:sz w:val="28"/>
          <w:szCs w:val="28"/>
          <w:lang w:val="kk-KZ"/>
        </w:rPr>
        <w:t>К;  психологической службой;</w:t>
      </w:r>
    </w:p>
    <w:p w:rsidR="001A52DE" w:rsidRPr="000D6852" w:rsidRDefault="001A52DE" w:rsidP="001A52DE">
      <w:pPr>
        <w:tabs>
          <w:tab w:val="left" w:pos="284"/>
        </w:tabs>
        <w:spacing w:after="0" w:line="240" w:lineRule="auto"/>
        <w:jc w:val="both"/>
        <w:rPr>
          <w:rFonts w:ascii="Times New Roman" w:hAnsi="Times New Roman"/>
          <w:sz w:val="28"/>
          <w:szCs w:val="28"/>
          <w:lang w:val="kk-KZ"/>
        </w:rPr>
      </w:pPr>
      <w:r w:rsidRPr="000D6852">
        <w:rPr>
          <w:rFonts w:ascii="Times New Roman" w:hAnsi="Times New Roman"/>
          <w:sz w:val="28"/>
          <w:szCs w:val="28"/>
          <w:lang w:val="kk-KZ"/>
        </w:rPr>
        <w:t xml:space="preserve">3) </w:t>
      </w:r>
      <w:r w:rsidR="002D042F">
        <w:rPr>
          <w:rFonts w:ascii="Times New Roman" w:hAnsi="Times New Roman"/>
          <w:sz w:val="28"/>
          <w:szCs w:val="28"/>
          <w:lang w:val="kk-KZ"/>
        </w:rPr>
        <w:t xml:space="preserve"> </w:t>
      </w:r>
      <w:r w:rsidRPr="000D6852">
        <w:rPr>
          <w:rFonts w:ascii="Times New Roman" w:hAnsi="Times New Roman"/>
          <w:sz w:val="28"/>
          <w:szCs w:val="28"/>
          <w:lang w:val="kk-KZ"/>
        </w:rPr>
        <w:t>взаимопосещениями преподавателей;</w:t>
      </w:r>
    </w:p>
    <w:p w:rsidR="001A52DE" w:rsidRPr="000D6852" w:rsidRDefault="002D042F" w:rsidP="001A52DE">
      <w:pPr>
        <w:tabs>
          <w:tab w:val="left" w:pos="284"/>
        </w:tabs>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4) </w:t>
      </w:r>
      <w:r w:rsidR="001A52DE" w:rsidRPr="000D6852">
        <w:rPr>
          <w:rFonts w:ascii="Times New Roman" w:hAnsi="Times New Roman"/>
          <w:sz w:val="28"/>
          <w:szCs w:val="28"/>
          <w:lang w:val="kk-KZ"/>
        </w:rPr>
        <w:t xml:space="preserve">проведением открытых занятий и мероприятий различного уровня в рамках недели </w:t>
      </w:r>
      <w:r w:rsidR="001A52DE">
        <w:rPr>
          <w:rFonts w:ascii="Times New Roman" w:hAnsi="Times New Roman"/>
          <w:sz w:val="28"/>
          <w:szCs w:val="28"/>
          <w:lang w:val="kk-KZ"/>
        </w:rPr>
        <w:t>предметно-</w:t>
      </w:r>
      <w:r w:rsidR="001A52DE" w:rsidRPr="000D6852">
        <w:rPr>
          <w:rFonts w:ascii="Times New Roman" w:hAnsi="Times New Roman"/>
          <w:sz w:val="28"/>
          <w:szCs w:val="28"/>
          <w:lang w:val="kk-KZ"/>
        </w:rPr>
        <w:t>цикловых комиссий, демонстрацией педагогических практик обучающихся;</w:t>
      </w:r>
    </w:p>
    <w:p w:rsidR="001A52DE" w:rsidRDefault="002D042F" w:rsidP="001A52DE">
      <w:pPr>
        <w:tabs>
          <w:tab w:val="left" w:pos="284"/>
        </w:tabs>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5) </w:t>
      </w:r>
      <w:r w:rsidR="001A52DE" w:rsidRPr="000D6852">
        <w:rPr>
          <w:rFonts w:ascii="Times New Roman" w:hAnsi="Times New Roman"/>
          <w:sz w:val="28"/>
          <w:szCs w:val="28"/>
          <w:lang w:val="kk-KZ"/>
        </w:rPr>
        <w:t>полученными обучающимися, под руковождством преподавателей сертификатами и дипломами конкурсов, концертов различного уровня.</w:t>
      </w:r>
    </w:p>
    <w:p w:rsidR="001A52DE" w:rsidRPr="000D6852" w:rsidRDefault="001A52DE" w:rsidP="001A52DE">
      <w:pPr>
        <w:tabs>
          <w:tab w:val="left" w:pos="284"/>
        </w:tabs>
        <w:spacing w:after="0" w:line="240" w:lineRule="auto"/>
        <w:jc w:val="both"/>
        <w:rPr>
          <w:rFonts w:ascii="Times New Roman" w:hAnsi="Times New Roman"/>
          <w:sz w:val="28"/>
          <w:szCs w:val="28"/>
          <w:lang w:val="kk-KZ"/>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085"/>
        <w:gridCol w:w="2268"/>
        <w:gridCol w:w="2268"/>
        <w:gridCol w:w="1950"/>
      </w:tblGrid>
      <w:tr w:rsidR="001A52DE" w:rsidRPr="00337B29" w:rsidTr="008B20F9">
        <w:tc>
          <w:tcPr>
            <w:tcW w:w="3085" w:type="dxa"/>
            <w:vAlign w:val="center"/>
          </w:tcPr>
          <w:p w:rsidR="001A52DE" w:rsidRPr="00EF3DB4" w:rsidRDefault="001A52DE" w:rsidP="008B20F9">
            <w:pPr>
              <w:spacing w:after="0" w:line="240" w:lineRule="auto"/>
              <w:jc w:val="center"/>
              <w:rPr>
                <w:rFonts w:ascii="Times New Roman" w:hAnsi="Times New Roman"/>
                <w:b/>
                <w:sz w:val="28"/>
                <w:szCs w:val="28"/>
              </w:rPr>
            </w:pPr>
            <w:r w:rsidRPr="00EF3DB4">
              <w:rPr>
                <w:rFonts w:ascii="Times New Roman" w:hAnsi="Times New Roman"/>
                <w:b/>
                <w:sz w:val="28"/>
                <w:szCs w:val="28"/>
              </w:rPr>
              <w:t>Год</w:t>
            </w:r>
          </w:p>
        </w:tc>
        <w:tc>
          <w:tcPr>
            <w:tcW w:w="2268" w:type="dxa"/>
            <w:vAlign w:val="center"/>
          </w:tcPr>
          <w:p w:rsidR="001A52DE" w:rsidRPr="00EF3DB4" w:rsidRDefault="001A52DE" w:rsidP="008B20F9">
            <w:pPr>
              <w:spacing w:after="0" w:line="240" w:lineRule="auto"/>
              <w:jc w:val="center"/>
              <w:rPr>
                <w:rFonts w:ascii="Times New Roman" w:hAnsi="Times New Roman"/>
                <w:b/>
                <w:sz w:val="28"/>
                <w:szCs w:val="28"/>
              </w:rPr>
            </w:pPr>
            <w:r w:rsidRPr="00EF3DB4">
              <w:rPr>
                <w:rFonts w:ascii="Times New Roman" w:hAnsi="Times New Roman"/>
                <w:b/>
                <w:sz w:val="28"/>
                <w:szCs w:val="28"/>
              </w:rPr>
              <w:t>2018-2019</w:t>
            </w:r>
          </w:p>
        </w:tc>
        <w:tc>
          <w:tcPr>
            <w:tcW w:w="2268" w:type="dxa"/>
            <w:vAlign w:val="center"/>
          </w:tcPr>
          <w:p w:rsidR="001A52DE" w:rsidRPr="00EF3DB4" w:rsidRDefault="001A52DE" w:rsidP="008B20F9">
            <w:pPr>
              <w:spacing w:after="0" w:line="240" w:lineRule="auto"/>
              <w:jc w:val="center"/>
              <w:rPr>
                <w:rFonts w:ascii="Times New Roman" w:hAnsi="Times New Roman"/>
                <w:b/>
                <w:sz w:val="28"/>
                <w:szCs w:val="28"/>
              </w:rPr>
            </w:pPr>
            <w:r w:rsidRPr="00EF3DB4">
              <w:rPr>
                <w:rFonts w:ascii="Times New Roman" w:hAnsi="Times New Roman"/>
                <w:b/>
                <w:sz w:val="28"/>
                <w:szCs w:val="28"/>
              </w:rPr>
              <w:t>2019-2020</w:t>
            </w:r>
          </w:p>
        </w:tc>
        <w:tc>
          <w:tcPr>
            <w:tcW w:w="1950" w:type="dxa"/>
            <w:vAlign w:val="center"/>
          </w:tcPr>
          <w:p w:rsidR="001A52DE" w:rsidRPr="00EF3DB4" w:rsidRDefault="001A52DE" w:rsidP="008B20F9">
            <w:pPr>
              <w:spacing w:after="0" w:line="240" w:lineRule="auto"/>
              <w:jc w:val="center"/>
              <w:rPr>
                <w:rFonts w:ascii="Times New Roman" w:hAnsi="Times New Roman"/>
                <w:b/>
                <w:sz w:val="28"/>
                <w:szCs w:val="28"/>
              </w:rPr>
            </w:pPr>
            <w:r w:rsidRPr="00EF3DB4">
              <w:rPr>
                <w:rFonts w:ascii="Times New Roman" w:hAnsi="Times New Roman"/>
                <w:b/>
                <w:sz w:val="28"/>
                <w:szCs w:val="28"/>
              </w:rPr>
              <w:t>2020-2021</w:t>
            </w:r>
          </w:p>
        </w:tc>
      </w:tr>
      <w:tr w:rsidR="001A52DE" w:rsidRPr="00337B29" w:rsidTr="008B20F9">
        <w:tc>
          <w:tcPr>
            <w:tcW w:w="3085" w:type="dxa"/>
          </w:tcPr>
          <w:p w:rsidR="001A52DE" w:rsidRPr="00EF3DB4" w:rsidRDefault="001A52DE" w:rsidP="008B20F9">
            <w:pPr>
              <w:spacing w:after="0" w:line="240" w:lineRule="auto"/>
              <w:jc w:val="both"/>
              <w:rPr>
                <w:rFonts w:ascii="Times New Roman" w:hAnsi="Times New Roman"/>
                <w:sz w:val="28"/>
                <w:szCs w:val="28"/>
              </w:rPr>
            </w:pPr>
            <w:r w:rsidRPr="00EF3DB4">
              <w:rPr>
                <w:rFonts w:ascii="Times New Roman" w:hAnsi="Times New Roman"/>
                <w:sz w:val="28"/>
                <w:szCs w:val="28"/>
              </w:rPr>
              <w:t>Кол-во обучающихся – победителей областных, Республиканских, Международных конкурсов</w:t>
            </w:r>
          </w:p>
        </w:tc>
        <w:tc>
          <w:tcPr>
            <w:tcW w:w="2268" w:type="dxa"/>
            <w:vAlign w:val="center"/>
          </w:tcPr>
          <w:p w:rsidR="001A52DE" w:rsidRPr="00EF3DB4" w:rsidRDefault="001A52DE" w:rsidP="008B20F9">
            <w:pPr>
              <w:spacing w:after="0" w:line="240" w:lineRule="auto"/>
              <w:jc w:val="center"/>
              <w:rPr>
                <w:rFonts w:ascii="Times New Roman" w:hAnsi="Times New Roman"/>
                <w:b/>
                <w:sz w:val="28"/>
                <w:szCs w:val="28"/>
              </w:rPr>
            </w:pPr>
            <w:r w:rsidRPr="00EF3DB4">
              <w:rPr>
                <w:rFonts w:ascii="Times New Roman" w:hAnsi="Times New Roman"/>
                <w:b/>
                <w:sz w:val="28"/>
                <w:szCs w:val="28"/>
              </w:rPr>
              <w:t>21</w:t>
            </w:r>
          </w:p>
        </w:tc>
        <w:tc>
          <w:tcPr>
            <w:tcW w:w="2268" w:type="dxa"/>
            <w:vAlign w:val="center"/>
          </w:tcPr>
          <w:p w:rsidR="001A52DE" w:rsidRPr="00EF3DB4" w:rsidRDefault="001A52DE" w:rsidP="008B20F9">
            <w:pPr>
              <w:spacing w:after="0" w:line="240" w:lineRule="auto"/>
              <w:jc w:val="center"/>
              <w:rPr>
                <w:rFonts w:ascii="Times New Roman" w:hAnsi="Times New Roman"/>
                <w:b/>
                <w:sz w:val="28"/>
                <w:szCs w:val="28"/>
              </w:rPr>
            </w:pPr>
            <w:r w:rsidRPr="00EF3DB4">
              <w:rPr>
                <w:rFonts w:ascii="Times New Roman" w:hAnsi="Times New Roman"/>
                <w:b/>
                <w:sz w:val="28"/>
                <w:szCs w:val="28"/>
              </w:rPr>
              <w:t>21</w:t>
            </w:r>
          </w:p>
        </w:tc>
        <w:tc>
          <w:tcPr>
            <w:tcW w:w="1950" w:type="dxa"/>
            <w:vAlign w:val="center"/>
          </w:tcPr>
          <w:p w:rsidR="001A52DE" w:rsidRPr="00EF3DB4" w:rsidRDefault="001A52DE" w:rsidP="008B20F9">
            <w:pPr>
              <w:spacing w:after="0" w:line="240" w:lineRule="auto"/>
              <w:jc w:val="center"/>
              <w:rPr>
                <w:rFonts w:ascii="Times New Roman" w:hAnsi="Times New Roman"/>
                <w:b/>
                <w:sz w:val="28"/>
                <w:szCs w:val="28"/>
              </w:rPr>
            </w:pPr>
            <w:r w:rsidRPr="00EF3DB4">
              <w:rPr>
                <w:rFonts w:ascii="Times New Roman" w:hAnsi="Times New Roman"/>
                <w:b/>
                <w:sz w:val="28"/>
                <w:szCs w:val="28"/>
              </w:rPr>
              <w:t>36</w:t>
            </w:r>
          </w:p>
        </w:tc>
      </w:tr>
    </w:tbl>
    <w:p w:rsidR="00E70B2F" w:rsidRDefault="00E70B2F" w:rsidP="00E70B2F">
      <w:pPr>
        <w:ind w:left="49" w:right="274"/>
        <w:jc w:val="both"/>
        <w:rPr>
          <w:rFonts w:ascii="Times New Roman" w:hAnsi="Times New Roman" w:cs="Times New Roman"/>
          <w:spacing w:val="2"/>
          <w:sz w:val="28"/>
          <w:szCs w:val="28"/>
        </w:rPr>
      </w:pPr>
    </w:p>
    <w:p w:rsidR="002D6C9C" w:rsidRPr="00E70B2F" w:rsidRDefault="002D6C9C" w:rsidP="00E70B2F">
      <w:pPr>
        <w:ind w:left="49" w:right="274"/>
        <w:jc w:val="both"/>
        <w:rPr>
          <w:rFonts w:ascii="Times New Roman" w:hAnsi="Times New Roman" w:cs="Times New Roman"/>
          <w:spacing w:val="2"/>
          <w:sz w:val="28"/>
          <w:szCs w:val="28"/>
        </w:rPr>
      </w:pPr>
      <w:r>
        <w:rPr>
          <w:rFonts w:ascii="Times New Roman" w:hAnsi="Times New Roman" w:cs="Times New Roman"/>
          <w:spacing w:val="2"/>
          <w:sz w:val="28"/>
          <w:szCs w:val="28"/>
        </w:rPr>
        <w:t>Курсы повышения квалификации, согласованные с Министерством образования и науки  прошли 15 преподавателей.</w:t>
      </w:r>
    </w:p>
    <w:p w:rsidR="00D76733" w:rsidRPr="00591824" w:rsidRDefault="00D76733" w:rsidP="00D76733">
      <w:pPr>
        <w:pStyle w:val="a5"/>
        <w:spacing w:before="0" w:beforeAutospacing="0" w:after="0"/>
        <w:ind w:firstLine="708"/>
        <w:jc w:val="both"/>
        <w:rPr>
          <w:sz w:val="28"/>
          <w:szCs w:val="28"/>
        </w:rPr>
      </w:pPr>
      <w:r w:rsidRPr="00591824">
        <w:rPr>
          <w:sz w:val="28"/>
          <w:szCs w:val="28"/>
        </w:rPr>
        <w:t>В колледже спланированы, разработаны и внедрены процессы, необходимые для обеспечения жизненного цикла образовательной услуги, а именно:</w:t>
      </w:r>
    </w:p>
    <w:p w:rsidR="00D76733" w:rsidRPr="00591824" w:rsidRDefault="00D76733" w:rsidP="00D76733">
      <w:pPr>
        <w:numPr>
          <w:ilvl w:val="0"/>
          <w:numId w:val="2"/>
        </w:numPr>
        <w:tabs>
          <w:tab w:val="clear" w:pos="1068"/>
        </w:tabs>
        <w:spacing w:after="0" w:line="240" w:lineRule="auto"/>
        <w:ind w:firstLine="0"/>
        <w:jc w:val="both"/>
        <w:rPr>
          <w:rFonts w:ascii="Times New Roman" w:hAnsi="Times New Roman" w:cs="Times New Roman"/>
          <w:sz w:val="28"/>
          <w:szCs w:val="28"/>
        </w:rPr>
      </w:pPr>
      <w:r w:rsidRPr="00591824">
        <w:rPr>
          <w:rFonts w:ascii="Times New Roman" w:hAnsi="Times New Roman" w:cs="Times New Roman"/>
          <w:sz w:val="28"/>
          <w:szCs w:val="28"/>
        </w:rPr>
        <w:t>научно-методическая работа;</w:t>
      </w:r>
    </w:p>
    <w:p w:rsidR="00D76733" w:rsidRPr="00591824" w:rsidRDefault="00D76733" w:rsidP="00D76733">
      <w:pPr>
        <w:numPr>
          <w:ilvl w:val="0"/>
          <w:numId w:val="2"/>
        </w:numPr>
        <w:tabs>
          <w:tab w:val="clear" w:pos="1068"/>
        </w:tabs>
        <w:spacing w:after="0" w:line="240" w:lineRule="auto"/>
        <w:ind w:firstLine="0"/>
        <w:jc w:val="both"/>
        <w:rPr>
          <w:rFonts w:ascii="Times New Roman" w:hAnsi="Times New Roman" w:cs="Times New Roman"/>
          <w:sz w:val="28"/>
          <w:szCs w:val="28"/>
        </w:rPr>
      </w:pPr>
      <w:r w:rsidRPr="00591824">
        <w:rPr>
          <w:rFonts w:ascii="Times New Roman" w:hAnsi="Times New Roman" w:cs="Times New Roman"/>
          <w:sz w:val="28"/>
          <w:szCs w:val="28"/>
        </w:rPr>
        <w:t>учебный процесс;</w:t>
      </w:r>
    </w:p>
    <w:p w:rsidR="00D76733" w:rsidRPr="00591824" w:rsidRDefault="00D76733" w:rsidP="00D76733">
      <w:pPr>
        <w:numPr>
          <w:ilvl w:val="0"/>
          <w:numId w:val="2"/>
        </w:numPr>
        <w:tabs>
          <w:tab w:val="clear" w:pos="1068"/>
        </w:tabs>
        <w:spacing w:after="0" w:line="240" w:lineRule="auto"/>
        <w:ind w:firstLine="0"/>
        <w:jc w:val="both"/>
        <w:rPr>
          <w:rFonts w:ascii="Times New Roman" w:hAnsi="Times New Roman" w:cs="Times New Roman"/>
          <w:sz w:val="28"/>
          <w:szCs w:val="28"/>
        </w:rPr>
      </w:pPr>
      <w:r w:rsidRPr="00591824">
        <w:rPr>
          <w:rFonts w:ascii="Times New Roman" w:hAnsi="Times New Roman" w:cs="Times New Roman"/>
          <w:sz w:val="28"/>
          <w:szCs w:val="28"/>
        </w:rPr>
        <w:lastRenderedPageBreak/>
        <w:t>воспитательный процесс, психологическое сопровождение;</w:t>
      </w:r>
    </w:p>
    <w:p w:rsidR="00D76733" w:rsidRPr="00591824" w:rsidRDefault="00D76733" w:rsidP="00D76733">
      <w:pPr>
        <w:numPr>
          <w:ilvl w:val="0"/>
          <w:numId w:val="2"/>
        </w:numPr>
        <w:tabs>
          <w:tab w:val="clear" w:pos="1068"/>
        </w:tabs>
        <w:spacing w:after="0" w:line="240" w:lineRule="auto"/>
        <w:ind w:firstLine="0"/>
        <w:jc w:val="both"/>
        <w:rPr>
          <w:rFonts w:ascii="Times New Roman" w:hAnsi="Times New Roman" w:cs="Times New Roman"/>
          <w:sz w:val="28"/>
          <w:szCs w:val="28"/>
        </w:rPr>
      </w:pPr>
      <w:r w:rsidRPr="00591824">
        <w:rPr>
          <w:rFonts w:ascii="Times New Roman" w:hAnsi="Times New Roman" w:cs="Times New Roman"/>
          <w:sz w:val="28"/>
          <w:szCs w:val="28"/>
        </w:rPr>
        <w:t xml:space="preserve">практика. </w:t>
      </w:r>
    </w:p>
    <w:p w:rsidR="00D76733" w:rsidRPr="00591824" w:rsidRDefault="00D76733" w:rsidP="00D76733">
      <w:pPr>
        <w:spacing w:after="0" w:line="240" w:lineRule="auto"/>
        <w:ind w:firstLine="708"/>
        <w:jc w:val="both"/>
        <w:rPr>
          <w:rFonts w:ascii="Times New Roman" w:hAnsi="Times New Roman" w:cs="Times New Roman"/>
          <w:sz w:val="28"/>
          <w:szCs w:val="28"/>
        </w:rPr>
      </w:pPr>
      <w:r w:rsidRPr="00591824">
        <w:rPr>
          <w:rFonts w:ascii="Times New Roman" w:hAnsi="Times New Roman" w:cs="Times New Roman"/>
          <w:sz w:val="28"/>
          <w:szCs w:val="28"/>
        </w:rPr>
        <w:t>Планирование процессов гарантирует их протекание в установленной последовательности и в управляемых условиях.</w:t>
      </w:r>
    </w:p>
    <w:p w:rsidR="00D76733" w:rsidRDefault="00D76733" w:rsidP="00D76733">
      <w:pPr>
        <w:pStyle w:val="a5"/>
        <w:spacing w:before="0" w:beforeAutospacing="0" w:after="0"/>
        <w:ind w:firstLine="708"/>
        <w:jc w:val="both"/>
        <w:rPr>
          <w:sz w:val="28"/>
          <w:szCs w:val="28"/>
        </w:rPr>
      </w:pPr>
      <w:r w:rsidRPr="00591824">
        <w:rPr>
          <w:sz w:val="28"/>
          <w:szCs w:val="28"/>
        </w:rPr>
        <w:t>Установлен порядок проведения занятий, всех видов практик, способы определения качества предоставленной услуги (текущий, промежуточный, итоговый контроль).</w:t>
      </w:r>
      <w:r w:rsidRPr="00D76733">
        <w:rPr>
          <w:sz w:val="28"/>
          <w:szCs w:val="28"/>
        </w:rPr>
        <w:t xml:space="preserve"> </w:t>
      </w:r>
    </w:p>
    <w:p w:rsidR="00D76733" w:rsidRPr="00591824" w:rsidRDefault="00D76733" w:rsidP="00D76733">
      <w:pPr>
        <w:pStyle w:val="a5"/>
        <w:spacing w:before="0" w:beforeAutospacing="0" w:after="0"/>
        <w:ind w:firstLine="708"/>
        <w:jc w:val="both"/>
        <w:rPr>
          <w:i/>
          <w:sz w:val="28"/>
          <w:szCs w:val="28"/>
        </w:rPr>
      </w:pPr>
      <w:r w:rsidRPr="00591824">
        <w:rPr>
          <w:sz w:val="28"/>
          <w:szCs w:val="28"/>
        </w:rPr>
        <w:t>Система оценки качества в колледже представлена внутренней и внешней оценкой. Внутренний мониторинг качества оказания образовательной услуги осуществляется через проведение анализа текущей успеваемости, отчетов предметно-цикловых комиссий. В учебной части колледжа ведутся соответствующие документы (ведомости), которые заполняются согласно графику учебного проце</w:t>
      </w:r>
      <w:r>
        <w:rPr>
          <w:sz w:val="28"/>
          <w:szCs w:val="28"/>
        </w:rPr>
        <w:t>сса преподавательским составом. Результаты</w:t>
      </w:r>
      <w:r w:rsidRPr="00591824">
        <w:rPr>
          <w:sz w:val="28"/>
          <w:szCs w:val="28"/>
        </w:rPr>
        <w:t xml:space="preserve"> внутреннего мониторинга заслушиваются на заседаниях педагогического совета и оформляются соответствующими протоколами.</w:t>
      </w:r>
      <w:r w:rsidRPr="00591824">
        <w:rPr>
          <w:i/>
          <w:sz w:val="28"/>
          <w:szCs w:val="28"/>
        </w:rPr>
        <w:t xml:space="preserve"> </w:t>
      </w:r>
    </w:p>
    <w:p w:rsidR="00D76733" w:rsidRPr="00591824" w:rsidRDefault="00D76733" w:rsidP="00D76733">
      <w:pPr>
        <w:pStyle w:val="a5"/>
        <w:spacing w:before="0" w:beforeAutospacing="0" w:after="0"/>
        <w:ind w:firstLine="708"/>
        <w:jc w:val="both"/>
        <w:rPr>
          <w:sz w:val="28"/>
          <w:szCs w:val="28"/>
        </w:rPr>
      </w:pPr>
      <w:r w:rsidRPr="00591824">
        <w:rPr>
          <w:sz w:val="28"/>
          <w:szCs w:val="28"/>
        </w:rPr>
        <w:t>Внешняя система оценки заключается</w:t>
      </w:r>
      <w:r w:rsidR="002D042F">
        <w:rPr>
          <w:sz w:val="28"/>
          <w:szCs w:val="28"/>
        </w:rPr>
        <w:t>:</w:t>
      </w:r>
      <w:r w:rsidRPr="00591824">
        <w:rPr>
          <w:sz w:val="28"/>
          <w:szCs w:val="28"/>
        </w:rPr>
        <w:t xml:space="preserve"> </w:t>
      </w:r>
    </w:p>
    <w:p w:rsidR="00D76733" w:rsidRPr="00591824" w:rsidRDefault="00D76733" w:rsidP="00D76733">
      <w:pPr>
        <w:pStyle w:val="a5"/>
        <w:spacing w:before="0" w:beforeAutospacing="0" w:after="0"/>
        <w:jc w:val="both"/>
        <w:rPr>
          <w:sz w:val="28"/>
          <w:szCs w:val="28"/>
        </w:rPr>
      </w:pPr>
      <w:r w:rsidRPr="00591824">
        <w:rPr>
          <w:sz w:val="28"/>
          <w:szCs w:val="28"/>
        </w:rPr>
        <w:t xml:space="preserve">1) </w:t>
      </w:r>
      <w:r w:rsidR="002D042F" w:rsidRPr="00591824">
        <w:rPr>
          <w:sz w:val="28"/>
          <w:szCs w:val="28"/>
        </w:rPr>
        <w:t xml:space="preserve">в </w:t>
      </w:r>
      <w:r w:rsidRPr="00591824">
        <w:rPr>
          <w:sz w:val="28"/>
          <w:szCs w:val="28"/>
        </w:rPr>
        <w:t>аккредитации колледжа,</w:t>
      </w:r>
      <w:r>
        <w:rPr>
          <w:sz w:val="28"/>
          <w:szCs w:val="28"/>
        </w:rPr>
        <w:t xml:space="preserve"> в 2020 году  получен сертификат о прохождении институциональной аккредитации сроком на 5 лет.</w:t>
      </w:r>
    </w:p>
    <w:p w:rsidR="00D76733" w:rsidRPr="00591824" w:rsidRDefault="00D76733" w:rsidP="00D76733">
      <w:pPr>
        <w:pStyle w:val="a5"/>
        <w:spacing w:before="0" w:beforeAutospacing="0" w:after="0"/>
        <w:jc w:val="both"/>
        <w:rPr>
          <w:sz w:val="28"/>
          <w:szCs w:val="28"/>
        </w:rPr>
      </w:pPr>
      <w:r>
        <w:rPr>
          <w:sz w:val="28"/>
          <w:szCs w:val="28"/>
        </w:rPr>
        <w:t xml:space="preserve">2) </w:t>
      </w:r>
      <w:proofErr w:type="gramStart"/>
      <w:r>
        <w:rPr>
          <w:sz w:val="28"/>
          <w:szCs w:val="28"/>
        </w:rPr>
        <w:t>лицензировании</w:t>
      </w:r>
      <w:proofErr w:type="gramEnd"/>
      <w:r>
        <w:rPr>
          <w:sz w:val="28"/>
          <w:szCs w:val="28"/>
        </w:rPr>
        <w:t xml:space="preserve"> колледжа</w:t>
      </w:r>
    </w:p>
    <w:p w:rsidR="00D76733" w:rsidRPr="00591824" w:rsidRDefault="002D042F" w:rsidP="00D76733">
      <w:pPr>
        <w:pStyle w:val="a5"/>
        <w:spacing w:before="0" w:beforeAutospacing="0" w:after="0"/>
        <w:jc w:val="both"/>
        <w:rPr>
          <w:sz w:val="28"/>
          <w:szCs w:val="28"/>
        </w:rPr>
      </w:pPr>
      <w:r>
        <w:rPr>
          <w:sz w:val="28"/>
          <w:szCs w:val="28"/>
        </w:rPr>
        <w:t xml:space="preserve">3) </w:t>
      </w:r>
      <w:r w:rsidR="00D76733" w:rsidRPr="00591824">
        <w:rPr>
          <w:sz w:val="28"/>
          <w:szCs w:val="28"/>
        </w:rPr>
        <w:t>оценки уровня профессиональной подготовленности,</w:t>
      </w:r>
      <w:r w:rsidR="00D76733">
        <w:rPr>
          <w:sz w:val="28"/>
          <w:szCs w:val="28"/>
        </w:rPr>
        <w:t xml:space="preserve"> </w:t>
      </w:r>
      <w:r w:rsidR="00D76733" w:rsidRPr="00591824">
        <w:rPr>
          <w:sz w:val="28"/>
          <w:szCs w:val="28"/>
        </w:rPr>
        <w:t xml:space="preserve">итоговой государственной аттестации. </w:t>
      </w:r>
    </w:p>
    <w:p w:rsidR="006532AB" w:rsidRPr="00591824" w:rsidRDefault="006532AB" w:rsidP="002D042F">
      <w:pPr>
        <w:pStyle w:val="a3"/>
        <w:autoSpaceDE w:val="0"/>
        <w:autoSpaceDN w:val="0"/>
        <w:adjustRightInd w:val="0"/>
        <w:spacing w:after="0" w:line="240" w:lineRule="auto"/>
        <w:ind w:left="0" w:firstLine="720"/>
        <w:jc w:val="both"/>
        <w:rPr>
          <w:rFonts w:ascii="Times New Roman" w:eastAsia="Times New Roman" w:hAnsi="Times New Roman" w:cs="Times New Roman"/>
          <w:color w:val="FF0000"/>
          <w:sz w:val="28"/>
          <w:szCs w:val="28"/>
        </w:rPr>
      </w:pPr>
      <w:r w:rsidRPr="00591824">
        <w:rPr>
          <w:rFonts w:ascii="Times New Roman" w:hAnsi="Times New Roman" w:cs="Times New Roman"/>
          <w:sz w:val="28"/>
          <w:szCs w:val="28"/>
        </w:rPr>
        <w:t xml:space="preserve">Деятельность </w:t>
      </w:r>
      <w:proofErr w:type="spellStart"/>
      <w:r w:rsidRPr="00591824">
        <w:rPr>
          <w:rFonts w:ascii="Times New Roman" w:hAnsi="Times New Roman" w:cs="Times New Roman"/>
          <w:sz w:val="28"/>
          <w:szCs w:val="28"/>
        </w:rPr>
        <w:t>Рудненского</w:t>
      </w:r>
      <w:proofErr w:type="spellEnd"/>
      <w:r w:rsidRPr="00591824">
        <w:rPr>
          <w:rFonts w:ascii="Times New Roman" w:hAnsi="Times New Roman" w:cs="Times New Roman"/>
          <w:sz w:val="28"/>
          <w:szCs w:val="28"/>
        </w:rPr>
        <w:t xml:space="preserve"> музыкального колледжа характеризуется высокими показателями, он занимает одно из лидирующих мест среди творческих учебных заведений страны. Колледж оказывает существенное влияние на развитие культурного и интеллектуального потенциала </w:t>
      </w:r>
      <w:proofErr w:type="spellStart"/>
      <w:r w:rsidRPr="00591824">
        <w:rPr>
          <w:rFonts w:ascii="Times New Roman" w:hAnsi="Times New Roman" w:cs="Times New Roman"/>
          <w:sz w:val="28"/>
          <w:szCs w:val="28"/>
        </w:rPr>
        <w:t>Костанайской</w:t>
      </w:r>
      <w:proofErr w:type="spellEnd"/>
      <w:r w:rsidRPr="00591824">
        <w:rPr>
          <w:rFonts w:ascii="Times New Roman" w:hAnsi="Times New Roman" w:cs="Times New Roman"/>
          <w:sz w:val="28"/>
          <w:szCs w:val="28"/>
        </w:rPr>
        <w:t xml:space="preserve"> области, </w:t>
      </w:r>
      <w:proofErr w:type="gramStart"/>
      <w:r w:rsidRPr="00591824">
        <w:rPr>
          <w:rFonts w:ascii="Times New Roman" w:hAnsi="Times New Roman" w:cs="Times New Roman"/>
          <w:sz w:val="28"/>
          <w:szCs w:val="28"/>
        </w:rPr>
        <w:t>г</w:t>
      </w:r>
      <w:proofErr w:type="gramEnd"/>
      <w:r w:rsidRPr="00591824">
        <w:rPr>
          <w:rFonts w:ascii="Times New Roman" w:hAnsi="Times New Roman" w:cs="Times New Roman"/>
          <w:sz w:val="28"/>
          <w:szCs w:val="28"/>
        </w:rPr>
        <w:t>. Рудного.</w:t>
      </w:r>
      <w:r w:rsidRPr="00591824">
        <w:rPr>
          <w:rFonts w:ascii="Times New Roman" w:eastAsia="TimesNewRoman" w:hAnsi="Times New Roman" w:cs="Times New Roman"/>
          <w:color w:val="FF0000"/>
          <w:sz w:val="28"/>
          <w:szCs w:val="28"/>
        </w:rPr>
        <w:t xml:space="preserve"> </w:t>
      </w:r>
    </w:p>
    <w:p w:rsidR="006532AB" w:rsidRDefault="006532AB" w:rsidP="006532AB">
      <w:pPr>
        <w:pStyle w:val="3"/>
        <w:spacing w:after="0" w:line="240" w:lineRule="auto"/>
        <w:ind w:left="0" w:firstLine="0"/>
        <w:jc w:val="both"/>
        <w:rPr>
          <w:rFonts w:ascii="Times New Roman" w:hAnsi="Times New Roman"/>
          <w:sz w:val="28"/>
          <w:szCs w:val="28"/>
        </w:rPr>
      </w:pPr>
      <w:r w:rsidRPr="00591824">
        <w:rPr>
          <w:rFonts w:ascii="Times New Roman" w:hAnsi="Times New Roman"/>
          <w:color w:val="FF0000"/>
          <w:sz w:val="28"/>
          <w:szCs w:val="28"/>
        </w:rPr>
        <w:t xml:space="preserve">         </w:t>
      </w:r>
      <w:r w:rsidRPr="00591824">
        <w:rPr>
          <w:rFonts w:ascii="Times New Roman" w:hAnsi="Times New Roman"/>
          <w:sz w:val="28"/>
          <w:szCs w:val="28"/>
        </w:rPr>
        <w:t xml:space="preserve">Результативность учебной деятельности подтверждается активным участием обучающихся и преподавателей в конкурсах, в культурной жизни города и страны, о чем свидетельствуют многочисленные награды и благодарственные письма. </w:t>
      </w:r>
    </w:p>
    <w:p w:rsidR="00E54D71" w:rsidRPr="00EE6B65" w:rsidRDefault="00E54D71" w:rsidP="00E54D71">
      <w:pPr>
        <w:widowControl w:val="0"/>
        <w:overflowPunct w:val="0"/>
        <w:autoSpaceDE w:val="0"/>
        <w:autoSpaceDN w:val="0"/>
        <w:adjustRightInd w:val="0"/>
        <w:spacing w:after="0" w:line="240" w:lineRule="auto"/>
        <w:ind w:firstLine="706"/>
        <w:contextualSpacing/>
        <w:jc w:val="both"/>
        <w:rPr>
          <w:rFonts w:ascii="Times New Roman" w:hAnsi="Times New Roman"/>
          <w:sz w:val="28"/>
          <w:szCs w:val="28"/>
        </w:rPr>
      </w:pPr>
      <w:r w:rsidRPr="00EE6B65">
        <w:rPr>
          <w:rFonts w:ascii="Times New Roman" w:hAnsi="Times New Roman"/>
          <w:sz w:val="28"/>
          <w:szCs w:val="28"/>
        </w:rPr>
        <w:t>Больших результатов достигли обучающиеся колледжа в различных олимпиадах и конкурсах республиканского и международного значения:</w:t>
      </w:r>
    </w:p>
    <w:p w:rsidR="00E54D71" w:rsidRPr="00EE6B65" w:rsidRDefault="00E54D71" w:rsidP="00E54D71">
      <w:pPr>
        <w:spacing w:after="0" w:line="240" w:lineRule="auto"/>
        <w:ind w:firstLine="567"/>
        <w:contextualSpacing/>
        <w:jc w:val="both"/>
        <w:rPr>
          <w:rFonts w:ascii="Times New Roman" w:hAnsi="Times New Roman"/>
          <w:sz w:val="28"/>
          <w:szCs w:val="28"/>
          <w:lang w:val="kk-KZ"/>
        </w:rPr>
      </w:pPr>
      <w:r w:rsidRPr="00EE6B65">
        <w:rPr>
          <w:rFonts w:ascii="Times New Roman" w:hAnsi="Times New Roman"/>
          <w:sz w:val="28"/>
          <w:szCs w:val="28"/>
        </w:rPr>
        <w:t>1. «</w:t>
      </w:r>
      <w:proofErr w:type="spellStart"/>
      <w:r w:rsidRPr="00EE6B65">
        <w:rPr>
          <w:rFonts w:ascii="Times New Roman" w:hAnsi="Times New Roman"/>
          <w:sz w:val="28"/>
          <w:szCs w:val="28"/>
        </w:rPr>
        <w:t>Студенттік</w:t>
      </w:r>
      <w:proofErr w:type="spellEnd"/>
      <w:r w:rsidRPr="00EE6B65">
        <w:rPr>
          <w:rFonts w:ascii="Times New Roman" w:hAnsi="Times New Roman"/>
          <w:sz w:val="28"/>
          <w:szCs w:val="28"/>
        </w:rPr>
        <w:t xml:space="preserve"> </w:t>
      </w:r>
      <w:proofErr w:type="gramStart"/>
      <w:r w:rsidRPr="00EE6B65">
        <w:rPr>
          <w:rFonts w:ascii="Times New Roman" w:hAnsi="Times New Roman"/>
          <w:sz w:val="28"/>
          <w:szCs w:val="28"/>
        </w:rPr>
        <w:t>к</w:t>
      </w:r>
      <w:proofErr w:type="gramEnd"/>
      <w:r w:rsidRPr="00EE6B65">
        <w:rPr>
          <w:rFonts w:ascii="Times New Roman" w:hAnsi="Times New Roman"/>
          <w:sz w:val="28"/>
          <w:szCs w:val="28"/>
        </w:rPr>
        <w:t xml:space="preserve">өктем 2020» </w:t>
      </w:r>
      <w:proofErr w:type="spellStart"/>
      <w:r w:rsidRPr="00EE6B65">
        <w:rPr>
          <w:rFonts w:ascii="Times New Roman" w:hAnsi="Times New Roman"/>
          <w:sz w:val="28"/>
          <w:szCs w:val="28"/>
        </w:rPr>
        <w:t>фестивалі</w:t>
      </w:r>
      <w:proofErr w:type="spellEnd"/>
      <w:r w:rsidRPr="00EE6B65">
        <w:rPr>
          <w:rFonts w:ascii="Times New Roman" w:hAnsi="Times New Roman"/>
          <w:sz w:val="28"/>
          <w:szCs w:val="28"/>
        </w:rPr>
        <w:t xml:space="preserve"> </w:t>
      </w:r>
      <w:proofErr w:type="spellStart"/>
      <w:r w:rsidRPr="00EE6B65">
        <w:rPr>
          <w:rFonts w:ascii="Times New Roman" w:hAnsi="Times New Roman"/>
          <w:sz w:val="28"/>
          <w:szCs w:val="28"/>
        </w:rPr>
        <w:t>аясында</w:t>
      </w:r>
      <w:proofErr w:type="spellEnd"/>
      <w:r w:rsidRPr="00EE6B65">
        <w:rPr>
          <w:rFonts w:ascii="Times New Roman" w:hAnsi="Times New Roman"/>
          <w:sz w:val="28"/>
          <w:szCs w:val="28"/>
        </w:rPr>
        <w:t xml:space="preserve"> өткен «</w:t>
      </w:r>
      <w:proofErr w:type="spellStart"/>
      <w:r w:rsidRPr="00EE6B65">
        <w:rPr>
          <w:rFonts w:ascii="Times New Roman" w:hAnsi="Times New Roman"/>
          <w:sz w:val="28"/>
          <w:szCs w:val="28"/>
        </w:rPr>
        <w:t>Тіл</w:t>
      </w:r>
      <w:proofErr w:type="spellEnd"/>
      <w:r w:rsidRPr="00EE6B65">
        <w:rPr>
          <w:rFonts w:ascii="Times New Roman" w:hAnsi="Times New Roman"/>
          <w:sz w:val="28"/>
          <w:szCs w:val="28"/>
        </w:rPr>
        <w:t xml:space="preserve"> – </w:t>
      </w:r>
      <w:proofErr w:type="spellStart"/>
      <w:r w:rsidRPr="00EE6B65">
        <w:rPr>
          <w:rFonts w:ascii="Times New Roman" w:hAnsi="Times New Roman"/>
          <w:sz w:val="28"/>
          <w:szCs w:val="28"/>
        </w:rPr>
        <w:t>білім</w:t>
      </w:r>
      <w:proofErr w:type="spellEnd"/>
      <w:r w:rsidRPr="00EE6B65">
        <w:rPr>
          <w:rFonts w:ascii="Times New Roman" w:hAnsi="Times New Roman"/>
          <w:sz w:val="28"/>
          <w:szCs w:val="28"/>
        </w:rPr>
        <w:t xml:space="preserve"> көзі» байқауында жеңіске </w:t>
      </w:r>
      <w:proofErr w:type="spellStart"/>
      <w:r w:rsidRPr="00EE6B65">
        <w:rPr>
          <w:rFonts w:ascii="Times New Roman" w:hAnsi="Times New Roman"/>
          <w:sz w:val="28"/>
          <w:szCs w:val="28"/>
        </w:rPr>
        <w:t>жеткен</w:t>
      </w:r>
      <w:proofErr w:type="spellEnd"/>
      <w:r w:rsidRPr="00EE6B65">
        <w:rPr>
          <w:rFonts w:ascii="Times New Roman" w:hAnsi="Times New Roman"/>
          <w:sz w:val="28"/>
          <w:szCs w:val="28"/>
        </w:rPr>
        <w:t xml:space="preserve"> ұшін </w:t>
      </w:r>
      <w:proofErr w:type="spellStart"/>
      <w:r w:rsidRPr="00EE6B65">
        <w:rPr>
          <w:rFonts w:ascii="Times New Roman" w:hAnsi="Times New Roman"/>
          <w:sz w:val="28"/>
          <w:szCs w:val="28"/>
        </w:rPr>
        <w:t>Байжан</w:t>
      </w:r>
      <w:proofErr w:type="spellEnd"/>
      <w:r w:rsidRPr="00EE6B65">
        <w:rPr>
          <w:rFonts w:ascii="Times New Roman" w:hAnsi="Times New Roman"/>
          <w:sz w:val="28"/>
          <w:szCs w:val="28"/>
        </w:rPr>
        <w:t xml:space="preserve"> </w:t>
      </w:r>
      <w:proofErr w:type="spellStart"/>
      <w:r w:rsidRPr="00EE6B65">
        <w:rPr>
          <w:rFonts w:ascii="Times New Roman" w:hAnsi="Times New Roman"/>
          <w:sz w:val="28"/>
          <w:szCs w:val="28"/>
        </w:rPr>
        <w:t>Асылхан</w:t>
      </w:r>
      <w:proofErr w:type="spellEnd"/>
      <w:r w:rsidRPr="00EE6B65">
        <w:rPr>
          <w:rFonts w:ascii="Times New Roman" w:hAnsi="Times New Roman"/>
          <w:sz w:val="28"/>
          <w:szCs w:val="28"/>
          <w:lang w:val="kk-KZ"/>
        </w:rPr>
        <w:t xml:space="preserve"> – 2 место</w:t>
      </w:r>
    </w:p>
    <w:p w:rsidR="00E54D71" w:rsidRPr="00EE6B65" w:rsidRDefault="00E54D71" w:rsidP="00E54D71">
      <w:pPr>
        <w:spacing w:after="0" w:line="240" w:lineRule="auto"/>
        <w:ind w:firstLine="567"/>
        <w:contextualSpacing/>
        <w:jc w:val="both"/>
        <w:rPr>
          <w:rFonts w:ascii="Times New Roman" w:hAnsi="Times New Roman"/>
          <w:sz w:val="28"/>
          <w:szCs w:val="28"/>
          <w:lang w:val="kk-KZ"/>
        </w:rPr>
      </w:pPr>
      <w:r w:rsidRPr="00EE6B65">
        <w:rPr>
          <w:rFonts w:ascii="Times New Roman" w:hAnsi="Times New Roman"/>
          <w:sz w:val="28"/>
          <w:szCs w:val="28"/>
          <w:lang w:val="kk-KZ"/>
        </w:rPr>
        <w:t xml:space="preserve">2.Участие в Республиканском конкурсе  </w:t>
      </w:r>
      <w:r w:rsidRPr="00EE6B65">
        <w:rPr>
          <w:rFonts w:ascii="Times New Roman" w:hAnsi="Times New Roman"/>
          <w:b/>
          <w:bCs/>
          <w:color w:val="000000"/>
          <w:sz w:val="28"/>
        </w:rPr>
        <w:t>«</w:t>
      </w:r>
      <w:r w:rsidRPr="00EE6B65">
        <w:rPr>
          <w:rFonts w:ascii="Times New Roman" w:hAnsi="Times New Roman"/>
          <w:b/>
          <w:bCs/>
          <w:sz w:val="28"/>
          <w:szCs w:val="28"/>
          <w:lang w:val="kk-KZ"/>
        </w:rPr>
        <w:t>ТОП-100 СТУДЕНТОВ КОЛЛЕДЖЕЙ РК»</w:t>
      </w:r>
      <w:r w:rsidRPr="00EE6B65">
        <w:rPr>
          <w:rFonts w:ascii="Times New Roman" w:hAnsi="Times New Roman"/>
          <w:b/>
          <w:bCs/>
          <w:sz w:val="28"/>
          <w:szCs w:val="28"/>
        </w:rPr>
        <w:t xml:space="preserve"> </w:t>
      </w:r>
      <w:r w:rsidRPr="00EE6B65">
        <w:rPr>
          <w:rFonts w:ascii="Times New Roman" w:hAnsi="Times New Roman"/>
          <w:sz w:val="28"/>
          <w:szCs w:val="28"/>
          <w:lang w:val="kk-KZ"/>
        </w:rPr>
        <w:t xml:space="preserve"> Утемуратов Ж, Танатарова А.(сертификаты участия)</w:t>
      </w:r>
    </w:p>
    <w:p w:rsidR="00E54D71" w:rsidRPr="00EE6B65" w:rsidRDefault="00E54D71" w:rsidP="00E54D71">
      <w:pPr>
        <w:spacing w:after="0" w:line="240" w:lineRule="auto"/>
        <w:ind w:firstLine="567"/>
        <w:contextualSpacing/>
        <w:jc w:val="both"/>
        <w:rPr>
          <w:rFonts w:ascii="Times New Roman" w:hAnsi="Times New Roman"/>
          <w:sz w:val="28"/>
          <w:szCs w:val="28"/>
          <w:lang w:val="kk-KZ"/>
        </w:rPr>
      </w:pPr>
      <w:r w:rsidRPr="00EE6B65">
        <w:rPr>
          <w:rFonts w:ascii="Times New Roman" w:hAnsi="Times New Roman"/>
          <w:sz w:val="28"/>
          <w:szCs w:val="28"/>
          <w:lang w:val="kk-KZ"/>
        </w:rPr>
        <w:t>3. Участие в конкурсе видеороликов «Коррупции – нет!» среди колледжей ТиПО костанайской области. (гр. Дизайн – 1 курс) – 3 место</w:t>
      </w:r>
    </w:p>
    <w:p w:rsidR="00E54D71" w:rsidRPr="00EE6B65" w:rsidRDefault="00E54D71" w:rsidP="00E54D71">
      <w:pPr>
        <w:spacing w:after="0" w:line="240" w:lineRule="auto"/>
        <w:ind w:firstLine="567"/>
        <w:contextualSpacing/>
        <w:jc w:val="both"/>
        <w:rPr>
          <w:rFonts w:ascii="Times New Roman" w:hAnsi="Times New Roman"/>
          <w:sz w:val="28"/>
          <w:szCs w:val="28"/>
          <w:lang w:val="kk-KZ"/>
        </w:rPr>
      </w:pPr>
      <w:r w:rsidRPr="00EE6B65">
        <w:rPr>
          <w:rFonts w:ascii="Times New Roman" w:hAnsi="Times New Roman"/>
          <w:sz w:val="28"/>
          <w:szCs w:val="28"/>
          <w:lang w:val="kk-KZ"/>
        </w:rPr>
        <w:t>4. Участие в конкурсе «Студент года» в номинациях:</w:t>
      </w:r>
    </w:p>
    <w:p w:rsidR="00E54D71" w:rsidRPr="00EE6B65" w:rsidRDefault="00E54D71" w:rsidP="00E54D71">
      <w:pPr>
        <w:spacing w:after="0" w:line="240" w:lineRule="auto"/>
        <w:ind w:firstLine="567"/>
        <w:contextualSpacing/>
        <w:jc w:val="both"/>
        <w:rPr>
          <w:rFonts w:ascii="Times New Roman" w:hAnsi="Times New Roman"/>
          <w:sz w:val="28"/>
          <w:szCs w:val="28"/>
          <w:lang w:val="kk-KZ"/>
        </w:rPr>
      </w:pPr>
      <w:r w:rsidRPr="00EE6B65">
        <w:rPr>
          <w:rFonts w:ascii="Times New Roman" w:hAnsi="Times New Roman"/>
          <w:sz w:val="28"/>
          <w:szCs w:val="28"/>
          <w:lang w:val="kk-KZ"/>
        </w:rPr>
        <w:t xml:space="preserve"> «Науки юношей питают» - Сысоева В.П.</w:t>
      </w:r>
    </w:p>
    <w:p w:rsidR="00E54D71" w:rsidRPr="00EE6B65" w:rsidRDefault="00E54D71" w:rsidP="00E54D71">
      <w:pPr>
        <w:spacing w:after="0" w:line="240" w:lineRule="auto"/>
        <w:ind w:firstLine="567"/>
        <w:contextualSpacing/>
        <w:jc w:val="both"/>
        <w:rPr>
          <w:rFonts w:ascii="Times New Roman" w:hAnsi="Times New Roman"/>
          <w:sz w:val="28"/>
          <w:szCs w:val="28"/>
          <w:lang w:val="kk-KZ"/>
        </w:rPr>
      </w:pPr>
      <w:r w:rsidRPr="00EE6B65">
        <w:rPr>
          <w:rFonts w:ascii="Times New Roman" w:hAnsi="Times New Roman"/>
          <w:sz w:val="28"/>
          <w:szCs w:val="28"/>
          <w:lang w:val="kk-KZ"/>
        </w:rPr>
        <w:t>«Спортсмен года» - Мукан А. С.</w:t>
      </w:r>
    </w:p>
    <w:p w:rsidR="00E54D71" w:rsidRPr="00EE6B65" w:rsidRDefault="00E54D71" w:rsidP="00E54D71">
      <w:pPr>
        <w:spacing w:after="0" w:line="240" w:lineRule="auto"/>
        <w:ind w:firstLine="567"/>
        <w:contextualSpacing/>
        <w:jc w:val="both"/>
        <w:rPr>
          <w:rFonts w:ascii="Times New Roman" w:hAnsi="Times New Roman"/>
          <w:sz w:val="28"/>
          <w:szCs w:val="28"/>
          <w:lang w:val="kk-KZ"/>
        </w:rPr>
      </w:pPr>
      <w:r w:rsidRPr="00EE6B65">
        <w:rPr>
          <w:rFonts w:ascii="Times New Roman" w:hAnsi="Times New Roman"/>
          <w:sz w:val="28"/>
          <w:szCs w:val="28"/>
          <w:lang w:val="kk-KZ"/>
        </w:rPr>
        <w:t>«Успех года» - Утемуратов Ж. К., Танатарова А.С.</w:t>
      </w:r>
    </w:p>
    <w:p w:rsidR="00E54D71" w:rsidRPr="00EE6B65" w:rsidRDefault="00E54D71" w:rsidP="00E54D71">
      <w:pPr>
        <w:spacing w:after="0" w:line="240" w:lineRule="auto"/>
        <w:ind w:firstLine="567"/>
        <w:contextualSpacing/>
        <w:jc w:val="both"/>
        <w:rPr>
          <w:rFonts w:ascii="Times New Roman" w:hAnsi="Times New Roman"/>
          <w:sz w:val="28"/>
          <w:szCs w:val="28"/>
          <w:lang w:val="kk-KZ"/>
        </w:rPr>
      </w:pPr>
      <w:r w:rsidRPr="00EE6B65">
        <w:rPr>
          <w:rFonts w:ascii="Times New Roman" w:hAnsi="Times New Roman"/>
          <w:sz w:val="28"/>
          <w:szCs w:val="28"/>
          <w:lang w:val="kk-KZ"/>
        </w:rPr>
        <w:t xml:space="preserve">5. Участие в конкурсе «Мой независимый Казахстан» в номинации «лучший рисунок» - 1 место Кукаева Айжан. Организатор конкурса «Союз </w:t>
      </w:r>
      <w:r w:rsidRPr="00EE6B65">
        <w:rPr>
          <w:rFonts w:ascii="Times New Roman" w:hAnsi="Times New Roman"/>
          <w:sz w:val="28"/>
          <w:szCs w:val="28"/>
          <w:lang w:val="kk-KZ"/>
        </w:rPr>
        <w:lastRenderedPageBreak/>
        <w:t>защиты прав потребителей Костанайской области» при поддержке ГУ «Рудненский городской отдел внутренней политики» акимата  города Рудного».</w:t>
      </w:r>
    </w:p>
    <w:p w:rsidR="00E54D71" w:rsidRPr="00EE6B65" w:rsidRDefault="00E54D71" w:rsidP="00E54D71">
      <w:pPr>
        <w:autoSpaceDE w:val="0"/>
        <w:autoSpaceDN w:val="0"/>
        <w:adjustRightInd w:val="0"/>
        <w:spacing w:after="0" w:line="240" w:lineRule="auto"/>
        <w:ind w:firstLine="567"/>
        <w:contextualSpacing/>
        <w:jc w:val="both"/>
        <w:rPr>
          <w:rFonts w:ascii="Times New Roman" w:hAnsi="Times New Roman"/>
          <w:sz w:val="28"/>
          <w:szCs w:val="28"/>
          <w:lang w:val="kk-KZ"/>
        </w:rPr>
      </w:pPr>
      <w:r w:rsidRPr="00EE6B65">
        <w:rPr>
          <w:rFonts w:ascii="Times New Roman" w:hAnsi="Times New Roman"/>
          <w:sz w:val="28"/>
          <w:szCs w:val="28"/>
          <w:lang w:val="kk-KZ"/>
        </w:rPr>
        <w:t>6. Участие в городском научно - практической видео - конференции</w:t>
      </w:r>
    </w:p>
    <w:p w:rsidR="00E54D71" w:rsidRPr="00EE6B65" w:rsidRDefault="00E54D71" w:rsidP="00E54D71">
      <w:pPr>
        <w:autoSpaceDE w:val="0"/>
        <w:autoSpaceDN w:val="0"/>
        <w:adjustRightInd w:val="0"/>
        <w:spacing w:after="0" w:line="240" w:lineRule="auto"/>
        <w:ind w:firstLine="567"/>
        <w:contextualSpacing/>
        <w:jc w:val="both"/>
        <w:rPr>
          <w:rFonts w:ascii="Times New Roman" w:hAnsi="Times New Roman"/>
          <w:sz w:val="28"/>
          <w:szCs w:val="28"/>
          <w:highlight w:val="yellow"/>
          <w:lang w:val="kk-KZ"/>
        </w:rPr>
      </w:pPr>
      <w:r w:rsidRPr="00EE6B65">
        <w:rPr>
          <w:rFonts w:ascii="Times New Roman" w:hAnsi="Times New Roman"/>
          <w:sz w:val="28"/>
          <w:szCs w:val="28"/>
          <w:lang w:val="kk-KZ"/>
        </w:rPr>
        <w:t>среди школьников и студентов города Рудного и поселка Качар «МҰРАГЕР научно - практическая видео - конференция «МҰРАГЕР», посвященная 175 - летию Абая Кунанбаева; 75 - летию Победы в Великой Отечественной войне; 25 - летию Конституции Республики Казахстан; 25 - летию Ассамблеи народов Республики Казахстан, в рамках республиканского проекта «Общеказахстанский челлендж «Atamnynmanaty», в рамках реализации программы «Рухани жанғыру» (дипломы и сертификаты участников: Юцевич В., Шмидт Д., Уфимцева А., Устимирова М., Сергазинова Р., Ким К., Исмагулова Н., Ибраева Д., Галкина Т.)</w:t>
      </w:r>
    </w:p>
    <w:p w:rsidR="00E54D71" w:rsidRPr="00EE6B65" w:rsidRDefault="00E54D71" w:rsidP="00E54D71">
      <w:pPr>
        <w:suppressAutoHyphens/>
        <w:spacing w:after="0" w:line="240" w:lineRule="auto"/>
        <w:ind w:firstLine="567"/>
        <w:contextualSpacing/>
        <w:jc w:val="both"/>
        <w:rPr>
          <w:rFonts w:ascii="Times New Roman" w:eastAsia="Lucida Sans Unicode" w:hAnsi="Times New Roman"/>
          <w:color w:val="000000"/>
          <w:kern w:val="1"/>
          <w:sz w:val="28"/>
          <w:szCs w:val="28"/>
          <w:lang w:val="kk-KZ" w:eastAsia="ar-SA"/>
        </w:rPr>
      </w:pPr>
      <w:r w:rsidRPr="00EE6B65">
        <w:rPr>
          <w:rFonts w:ascii="Times New Roman" w:hAnsi="Times New Roman"/>
          <w:sz w:val="28"/>
          <w:szCs w:val="28"/>
          <w:lang w:val="kk-KZ"/>
        </w:rPr>
        <w:t xml:space="preserve">7. </w:t>
      </w:r>
      <w:r w:rsidRPr="00EE6B65">
        <w:rPr>
          <w:rFonts w:ascii="Times New Roman" w:eastAsia="Lucida Sans Unicode" w:hAnsi="Times New Roman"/>
          <w:color w:val="000000"/>
          <w:kern w:val="1"/>
          <w:sz w:val="28"/>
          <w:szCs w:val="28"/>
          <w:lang w:eastAsia="ar-SA"/>
        </w:rPr>
        <w:t xml:space="preserve">Победители </w:t>
      </w:r>
      <w:r w:rsidRPr="00EE6B65">
        <w:rPr>
          <w:rFonts w:ascii="Times New Roman" w:eastAsia="Lucida Sans Unicode" w:hAnsi="Times New Roman"/>
          <w:bCs/>
          <w:color w:val="000000"/>
          <w:kern w:val="1"/>
          <w:sz w:val="28"/>
          <w:szCs w:val="28"/>
          <w:lang w:eastAsia="ar-SA"/>
        </w:rPr>
        <w:t xml:space="preserve">Республиканского конкурса исполнителей </w:t>
      </w:r>
      <w:r w:rsidRPr="00EE6B65">
        <w:rPr>
          <w:rFonts w:ascii="Times New Roman" w:eastAsia="Lucida Sans Unicode" w:hAnsi="Times New Roman"/>
          <w:color w:val="000000"/>
          <w:kern w:val="1"/>
          <w:sz w:val="28"/>
          <w:szCs w:val="28"/>
          <w:lang w:eastAsia="ar-SA"/>
        </w:rPr>
        <w:t xml:space="preserve">«KOSTANAY MUSIC GAMES» </w:t>
      </w:r>
      <w:r>
        <w:rPr>
          <w:rFonts w:ascii="Times New Roman" w:eastAsia="Lucida Sans Unicode" w:hAnsi="Times New Roman"/>
          <w:color w:val="000000"/>
          <w:kern w:val="1"/>
          <w:sz w:val="28"/>
          <w:szCs w:val="28"/>
          <w:lang w:val="kk-KZ" w:eastAsia="ar-SA"/>
        </w:rPr>
        <w:t xml:space="preserve">в </w:t>
      </w:r>
      <w:proofErr w:type="gramStart"/>
      <w:r>
        <w:rPr>
          <w:rFonts w:ascii="Times New Roman" w:eastAsia="Lucida Sans Unicode" w:hAnsi="Times New Roman"/>
          <w:color w:val="000000"/>
          <w:kern w:val="1"/>
          <w:sz w:val="28"/>
          <w:szCs w:val="28"/>
          <w:lang w:val="kk-KZ" w:eastAsia="ar-SA"/>
        </w:rPr>
        <w:t>г</w:t>
      </w:r>
      <w:proofErr w:type="gramEnd"/>
      <w:r>
        <w:rPr>
          <w:rFonts w:ascii="Times New Roman" w:eastAsia="Lucida Sans Unicode" w:hAnsi="Times New Roman"/>
          <w:color w:val="000000"/>
          <w:kern w:val="1"/>
          <w:sz w:val="28"/>
          <w:szCs w:val="28"/>
          <w:lang w:val="kk-KZ" w:eastAsia="ar-SA"/>
        </w:rPr>
        <w:t xml:space="preserve">. Костанай, 30 </w:t>
      </w:r>
      <w:r w:rsidRPr="00EE6B65">
        <w:rPr>
          <w:rFonts w:ascii="Times New Roman" w:eastAsia="Lucida Sans Unicode" w:hAnsi="Times New Roman"/>
          <w:color w:val="000000"/>
          <w:kern w:val="1"/>
          <w:sz w:val="28"/>
          <w:szCs w:val="28"/>
          <w:lang w:val="kk-KZ" w:eastAsia="ar-SA"/>
        </w:rPr>
        <w:t>ноября 2020 года</w:t>
      </w:r>
    </w:p>
    <w:p w:rsidR="00E54D71" w:rsidRPr="00EE6B65" w:rsidRDefault="00E54D71" w:rsidP="00E54D71">
      <w:pPr>
        <w:suppressAutoHyphens/>
        <w:spacing w:after="0" w:line="240" w:lineRule="auto"/>
        <w:ind w:firstLine="567"/>
        <w:contextualSpacing/>
        <w:jc w:val="both"/>
        <w:rPr>
          <w:rFonts w:ascii="Times New Roman" w:eastAsia="Lucida Sans Unicode" w:hAnsi="Times New Roman"/>
          <w:color w:val="000000"/>
          <w:kern w:val="1"/>
          <w:sz w:val="28"/>
          <w:szCs w:val="28"/>
          <w:lang w:eastAsia="ar-SA"/>
        </w:rPr>
      </w:pPr>
      <w:r w:rsidRPr="00EE6B65">
        <w:rPr>
          <w:rFonts w:ascii="Times New Roman" w:eastAsia="Lucida Sans Unicode" w:hAnsi="Times New Roman"/>
          <w:color w:val="000000"/>
          <w:kern w:val="1"/>
          <w:sz w:val="28"/>
          <w:szCs w:val="28"/>
          <w:lang w:eastAsia="ar-SA"/>
        </w:rPr>
        <w:t>Организатор – Центр творческих инициатив «</w:t>
      </w:r>
      <w:proofErr w:type="spellStart"/>
      <w:r w:rsidRPr="00EE6B65">
        <w:rPr>
          <w:rFonts w:ascii="Times New Roman" w:eastAsia="Lucida Sans Unicode" w:hAnsi="Times New Roman"/>
          <w:color w:val="000000"/>
          <w:kern w:val="1"/>
          <w:sz w:val="28"/>
          <w:szCs w:val="28"/>
          <w:lang w:eastAsia="ar-SA"/>
        </w:rPr>
        <w:t>Artaspect</w:t>
      </w:r>
      <w:proofErr w:type="spellEnd"/>
      <w:r w:rsidRPr="00EE6B65">
        <w:rPr>
          <w:rFonts w:ascii="Times New Roman" w:eastAsia="Lucida Sans Unicode" w:hAnsi="Times New Roman"/>
          <w:color w:val="000000"/>
          <w:kern w:val="1"/>
          <w:sz w:val="28"/>
          <w:szCs w:val="28"/>
          <w:lang w:eastAsia="ar-SA"/>
        </w:rPr>
        <w:t>» (г. Астана)</w:t>
      </w:r>
    </w:p>
    <w:p w:rsidR="00E54D71" w:rsidRPr="00EE6B65" w:rsidRDefault="00E54D71" w:rsidP="00E54D71">
      <w:pPr>
        <w:spacing w:after="0" w:line="240" w:lineRule="auto"/>
        <w:ind w:firstLine="567"/>
        <w:contextualSpacing/>
        <w:jc w:val="both"/>
        <w:rPr>
          <w:rFonts w:ascii="Times New Roman" w:eastAsia="Lucida Sans Unicode" w:hAnsi="Times New Roman"/>
          <w:color w:val="000000"/>
          <w:kern w:val="1"/>
          <w:sz w:val="28"/>
          <w:szCs w:val="28"/>
          <w:lang w:val="kk-KZ" w:eastAsia="ar-SA"/>
        </w:rPr>
      </w:pPr>
      <w:r w:rsidRPr="00EE6B65">
        <w:rPr>
          <w:rFonts w:ascii="Times New Roman" w:eastAsia="Lucida Sans Unicode" w:hAnsi="Times New Roman"/>
          <w:color w:val="000000"/>
          <w:kern w:val="1"/>
          <w:sz w:val="28"/>
          <w:szCs w:val="28"/>
          <w:lang w:eastAsia="ar-SA"/>
        </w:rPr>
        <w:t xml:space="preserve">- </w:t>
      </w:r>
      <w:r w:rsidRPr="00EE6B65">
        <w:rPr>
          <w:rFonts w:ascii="Times New Roman" w:eastAsia="Lucida Sans Unicode" w:hAnsi="Times New Roman"/>
          <w:color w:val="000000"/>
          <w:kern w:val="1"/>
          <w:sz w:val="28"/>
          <w:szCs w:val="28"/>
          <w:lang w:val="kk-KZ" w:eastAsia="ar-SA"/>
        </w:rPr>
        <w:t>Поляков Егор</w:t>
      </w:r>
      <w:proofErr w:type="gramStart"/>
      <w:r w:rsidRPr="00EE6B65">
        <w:rPr>
          <w:rFonts w:ascii="Times New Roman" w:eastAsia="Lucida Sans Unicode" w:hAnsi="Times New Roman"/>
          <w:color w:val="000000"/>
          <w:kern w:val="1"/>
          <w:sz w:val="28"/>
          <w:szCs w:val="28"/>
          <w:lang w:val="kk-KZ" w:eastAsia="ar-SA"/>
        </w:rPr>
        <w:t>.</w:t>
      </w:r>
      <w:proofErr w:type="gramEnd"/>
      <w:r w:rsidRPr="00EE6B65">
        <w:rPr>
          <w:rFonts w:ascii="Times New Roman" w:eastAsia="Lucida Sans Unicode" w:hAnsi="Times New Roman"/>
          <w:color w:val="000000"/>
          <w:kern w:val="1"/>
          <w:sz w:val="28"/>
          <w:szCs w:val="28"/>
          <w:lang w:eastAsia="ar-SA"/>
        </w:rPr>
        <w:t xml:space="preserve"> (</w:t>
      </w:r>
      <w:proofErr w:type="gramStart"/>
      <w:r w:rsidRPr="00EE6B65">
        <w:rPr>
          <w:rFonts w:ascii="Times New Roman" w:eastAsia="Lucida Sans Unicode" w:hAnsi="Times New Roman"/>
          <w:color w:val="000000"/>
          <w:kern w:val="1"/>
          <w:sz w:val="28"/>
          <w:szCs w:val="28"/>
          <w:lang w:val="kk-KZ" w:eastAsia="ar-SA"/>
        </w:rPr>
        <w:t>в</w:t>
      </w:r>
      <w:proofErr w:type="gramEnd"/>
      <w:r w:rsidRPr="00EE6B65">
        <w:rPr>
          <w:rFonts w:ascii="Times New Roman" w:eastAsia="Lucida Sans Unicode" w:hAnsi="Times New Roman"/>
          <w:color w:val="000000"/>
          <w:kern w:val="1"/>
          <w:sz w:val="28"/>
          <w:szCs w:val="28"/>
          <w:lang w:val="kk-KZ" w:eastAsia="ar-SA"/>
        </w:rPr>
        <w:t xml:space="preserve"> номинации «Народные инструменты»</w:t>
      </w:r>
      <w:r w:rsidRPr="00EE6B65">
        <w:rPr>
          <w:rFonts w:ascii="Times New Roman" w:eastAsia="Lucida Sans Unicode" w:hAnsi="Times New Roman"/>
          <w:color w:val="000000"/>
          <w:kern w:val="1"/>
          <w:sz w:val="28"/>
          <w:szCs w:val="28"/>
          <w:lang w:eastAsia="ar-SA"/>
        </w:rPr>
        <w:t xml:space="preserve">) - лауреат II место в категории GOLD LINE </w:t>
      </w:r>
      <w:proofErr w:type="spellStart"/>
      <w:r w:rsidRPr="00EE6B65">
        <w:rPr>
          <w:rFonts w:ascii="Times New Roman" w:eastAsia="Lucida Sans Unicode" w:hAnsi="Times New Roman"/>
          <w:color w:val="000000"/>
          <w:kern w:val="1"/>
          <w:sz w:val="28"/>
          <w:szCs w:val="28"/>
          <w:lang w:eastAsia="ar-SA"/>
        </w:rPr>
        <w:t>кл</w:t>
      </w:r>
      <w:proofErr w:type="spellEnd"/>
      <w:r w:rsidRPr="00EE6B65">
        <w:rPr>
          <w:rFonts w:ascii="Times New Roman" w:eastAsia="Lucida Sans Unicode" w:hAnsi="Times New Roman"/>
          <w:color w:val="000000"/>
          <w:kern w:val="1"/>
          <w:sz w:val="28"/>
          <w:szCs w:val="28"/>
          <w:lang w:eastAsia="ar-SA"/>
        </w:rPr>
        <w:t xml:space="preserve">. преп. </w:t>
      </w:r>
      <w:r w:rsidRPr="00EE6B65">
        <w:rPr>
          <w:rFonts w:ascii="Times New Roman" w:eastAsia="Lucida Sans Unicode" w:hAnsi="Times New Roman"/>
          <w:color w:val="000000"/>
          <w:kern w:val="1"/>
          <w:sz w:val="28"/>
          <w:szCs w:val="28"/>
          <w:lang w:val="kk-KZ" w:eastAsia="ar-SA"/>
        </w:rPr>
        <w:t>Мензарипов А.Т.</w:t>
      </w:r>
    </w:p>
    <w:p w:rsidR="00E54D71" w:rsidRPr="00EE6B65" w:rsidRDefault="00E54D71" w:rsidP="00E54D71">
      <w:pPr>
        <w:spacing w:after="0" w:line="240" w:lineRule="auto"/>
        <w:ind w:firstLine="567"/>
        <w:contextualSpacing/>
        <w:jc w:val="both"/>
        <w:rPr>
          <w:rFonts w:ascii="Times New Roman" w:hAnsi="Times New Roman"/>
          <w:sz w:val="28"/>
          <w:szCs w:val="28"/>
        </w:rPr>
      </w:pPr>
      <w:r w:rsidRPr="00EE6B65">
        <w:rPr>
          <w:rFonts w:ascii="Times New Roman" w:hAnsi="Times New Roman"/>
          <w:sz w:val="28"/>
          <w:szCs w:val="28"/>
        </w:rPr>
        <w:t xml:space="preserve">8. Благодарственное письмо от организаторов конкурса </w:t>
      </w:r>
      <w:r w:rsidRPr="00EE6B65">
        <w:rPr>
          <w:rFonts w:ascii="Times New Roman" w:eastAsia="Lucida Sans Unicode" w:hAnsi="Times New Roman"/>
          <w:color w:val="000000"/>
          <w:kern w:val="1"/>
          <w:sz w:val="28"/>
          <w:szCs w:val="28"/>
          <w:lang w:eastAsia="ar-SA"/>
        </w:rPr>
        <w:t xml:space="preserve">«KOSTANAY MUSIC GAMES» </w:t>
      </w:r>
      <w:r w:rsidRPr="00EE6B65">
        <w:rPr>
          <w:rFonts w:ascii="Times New Roman" w:hAnsi="Times New Roman"/>
          <w:sz w:val="28"/>
          <w:szCs w:val="28"/>
        </w:rPr>
        <w:t xml:space="preserve">преподавателю КГКП «Рудненский музыкальный колледж»: </w:t>
      </w:r>
      <w:proofErr w:type="spellStart"/>
      <w:r w:rsidRPr="00EE6B65">
        <w:rPr>
          <w:rFonts w:ascii="Times New Roman" w:hAnsi="Times New Roman"/>
          <w:sz w:val="28"/>
          <w:szCs w:val="28"/>
        </w:rPr>
        <w:t>Белгибаевой</w:t>
      </w:r>
      <w:proofErr w:type="spellEnd"/>
      <w:r w:rsidRPr="00EE6B65">
        <w:rPr>
          <w:rFonts w:ascii="Times New Roman" w:hAnsi="Times New Roman"/>
          <w:sz w:val="28"/>
          <w:szCs w:val="28"/>
        </w:rPr>
        <w:t xml:space="preserve"> Б.Ж. за подготовку и вклад в </w:t>
      </w:r>
      <w:proofErr w:type="gramStart"/>
      <w:r w:rsidRPr="00EE6B65">
        <w:rPr>
          <w:rFonts w:ascii="Times New Roman" w:hAnsi="Times New Roman"/>
          <w:sz w:val="28"/>
          <w:szCs w:val="28"/>
        </w:rPr>
        <w:t>музыкальное</w:t>
      </w:r>
      <w:proofErr w:type="gramEnd"/>
      <w:r w:rsidRPr="00EE6B65">
        <w:rPr>
          <w:rFonts w:ascii="Times New Roman" w:hAnsi="Times New Roman"/>
          <w:sz w:val="28"/>
          <w:szCs w:val="28"/>
        </w:rPr>
        <w:t xml:space="preserve"> творчества в Казахстане. </w:t>
      </w:r>
    </w:p>
    <w:p w:rsidR="00E54D71" w:rsidRPr="00EE6B65" w:rsidRDefault="00E54D71" w:rsidP="00E54D71">
      <w:pPr>
        <w:spacing w:after="0" w:line="240" w:lineRule="auto"/>
        <w:ind w:firstLine="567"/>
        <w:contextualSpacing/>
        <w:jc w:val="both"/>
        <w:rPr>
          <w:rFonts w:ascii="Times New Roman" w:hAnsi="Times New Roman"/>
          <w:sz w:val="28"/>
          <w:szCs w:val="28"/>
        </w:rPr>
      </w:pPr>
      <w:r w:rsidRPr="00EE6B65">
        <w:rPr>
          <w:rFonts w:ascii="Times New Roman" w:eastAsia="Lucida Sans Unicode" w:hAnsi="Times New Roman"/>
          <w:color w:val="000000"/>
          <w:kern w:val="1"/>
          <w:sz w:val="28"/>
          <w:szCs w:val="28"/>
          <w:lang w:val="kk-KZ" w:eastAsia="ar-SA"/>
        </w:rPr>
        <w:t>9. Участие в Республиканском конкурсе эссе среди колледжей ТиПО «Еліміздің – мәдени мұрасын зерттеу мен сақтауды ҚР тұнғыш президенті –Есбасының рөлі» - Бижанова Аружан, сертификат участника, г. Нур-Султан.</w:t>
      </w:r>
    </w:p>
    <w:p w:rsidR="00E54D71" w:rsidRPr="00EE6B65" w:rsidRDefault="00E54D71" w:rsidP="00E54D71">
      <w:pPr>
        <w:autoSpaceDE w:val="0"/>
        <w:autoSpaceDN w:val="0"/>
        <w:adjustRightInd w:val="0"/>
        <w:spacing w:after="0" w:line="240" w:lineRule="auto"/>
        <w:ind w:firstLine="567"/>
        <w:contextualSpacing/>
        <w:jc w:val="both"/>
        <w:rPr>
          <w:rFonts w:ascii="Times New Roman" w:hAnsi="Times New Roman"/>
          <w:sz w:val="28"/>
          <w:szCs w:val="28"/>
          <w:lang w:val="kk-KZ"/>
        </w:rPr>
      </w:pPr>
      <w:r w:rsidRPr="00EE6B65">
        <w:rPr>
          <w:rFonts w:ascii="Times New Roman" w:hAnsi="Times New Roman"/>
          <w:sz w:val="28"/>
          <w:szCs w:val="28"/>
          <w:lang w:val="kk-KZ"/>
        </w:rPr>
        <w:tab/>
        <w:t>10. Республиканский онлайн-чемпионат по классу кобыз:</w:t>
      </w:r>
    </w:p>
    <w:p w:rsidR="00E54D71" w:rsidRPr="00EE6B65" w:rsidRDefault="00E54D71" w:rsidP="00E54D71">
      <w:pPr>
        <w:spacing w:after="0" w:line="240" w:lineRule="auto"/>
        <w:ind w:firstLine="567"/>
        <w:contextualSpacing/>
        <w:jc w:val="both"/>
        <w:rPr>
          <w:rFonts w:ascii="Times New Roman" w:hAnsi="Times New Roman"/>
          <w:sz w:val="28"/>
          <w:szCs w:val="28"/>
        </w:rPr>
      </w:pPr>
      <w:r w:rsidRPr="00EE6B65">
        <w:rPr>
          <w:rFonts w:ascii="Times New Roman" w:hAnsi="Times New Roman"/>
          <w:sz w:val="28"/>
          <w:szCs w:val="28"/>
          <w:lang w:val="kk-KZ"/>
        </w:rPr>
        <w:t xml:space="preserve">– диплом </w:t>
      </w:r>
      <w:r w:rsidRPr="00EE6B65">
        <w:rPr>
          <w:rFonts w:ascii="Times New Roman" w:hAnsi="Times New Roman"/>
          <w:sz w:val="28"/>
          <w:szCs w:val="28"/>
          <w:lang w:val="en-US"/>
        </w:rPr>
        <w:t>II</w:t>
      </w:r>
      <w:r w:rsidRPr="00EE6B65">
        <w:rPr>
          <w:rFonts w:ascii="Times New Roman" w:hAnsi="Times New Roman"/>
          <w:sz w:val="28"/>
          <w:szCs w:val="28"/>
        </w:rPr>
        <w:t xml:space="preserve"> степени </w:t>
      </w:r>
      <w:proofErr w:type="spellStart"/>
      <w:r w:rsidRPr="00EE6B65">
        <w:rPr>
          <w:rFonts w:ascii="Times New Roman" w:hAnsi="Times New Roman"/>
          <w:sz w:val="28"/>
          <w:szCs w:val="28"/>
        </w:rPr>
        <w:t>Мергенова</w:t>
      </w:r>
      <w:proofErr w:type="spellEnd"/>
      <w:r w:rsidRPr="00EE6B65">
        <w:rPr>
          <w:rFonts w:ascii="Times New Roman" w:hAnsi="Times New Roman"/>
          <w:sz w:val="28"/>
          <w:szCs w:val="28"/>
        </w:rPr>
        <w:t xml:space="preserve"> </w:t>
      </w:r>
      <w:proofErr w:type="spellStart"/>
      <w:r w:rsidRPr="00EE6B65">
        <w:rPr>
          <w:rFonts w:ascii="Times New Roman" w:hAnsi="Times New Roman"/>
          <w:sz w:val="28"/>
          <w:szCs w:val="28"/>
        </w:rPr>
        <w:t>Дильназ</w:t>
      </w:r>
      <w:proofErr w:type="spellEnd"/>
      <w:r w:rsidRPr="00EE6B65">
        <w:rPr>
          <w:rFonts w:ascii="Times New Roman" w:hAnsi="Times New Roman"/>
          <w:sz w:val="28"/>
          <w:szCs w:val="28"/>
        </w:rPr>
        <w:t xml:space="preserve"> в номинации СLASSIC, г. </w:t>
      </w:r>
      <w:proofErr w:type="spellStart"/>
      <w:r w:rsidRPr="00EE6B65">
        <w:rPr>
          <w:rFonts w:ascii="Times New Roman" w:hAnsi="Times New Roman"/>
          <w:sz w:val="28"/>
          <w:szCs w:val="28"/>
        </w:rPr>
        <w:t>Нур-Султан</w:t>
      </w:r>
      <w:proofErr w:type="spellEnd"/>
      <w:r w:rsidRPr="00EE6B65">
        <w:rPr>
          <w:rFonts w:ascii="Times New Roman" w:hAnsi="Times New Roman"/>
          <w:sz w:val="28"/>
          <w:szCs w:val="28"/>
          <w:lang w:val="kk-KZ"/>
        </w:rPr>
        <w:t>, 5-8 декабря 2020 г.</w:t>
      </w:r>
      <w:r w:rsidRPr="00EE6B65">
        <w:rPr>
          <w:rFonts w:ascii="Times New Roman" w:hAnsi="Times New Roman"/>
          <w:sz w:val="28"/>
          <w:szCs w:val="28"/>
        </w:rPr>
        <w:t xml:space="preserve">, </w:t>
      </w:r>
      <w:proofErr w:type="spellStart"/>
      <w:r w:rsidRPr="00EE6B65">
        <w:rPr>
          <w:rFonts w:ascii="Times New Roman" w:hAnsi="Times New Roman"/>
          <w:sz w:val="28"/>
          <w:szCs w:val="28"/>
        </w:rPr>
        <w:t>кл</w:t>
      </w:r>
      <w:proofErr w:type="spellEnd"/>
      <w:r w:rsidRPr="00EE6B65">
        <w:rPr>
          <w:rFonts w:ascii="Times New Roman" w:hAnsi="Times New Roman"/>
          <w:sz w:val="28"/>
          <w:szCs w:val="28"/>
        </w:rPr>
        <w:t xml:space="preserve">. преп. </w:t>
      </w:r>
      <w:proofErr w:type="spellStart"/>
      <w:r w:rsidRPr="00EE6B65">
        <w:rPr>
          <w:rFonts w:ascii="Times New Roman" w:hAnsi="Times New Roman"/>
          <w:sz w:val="28"/>
          <w:szCs w:val="28"/>
        </w:rPr>
        <w:t>Белгибаева</w:t>
      </w:r>
      <w:proofErr w:type="spellEnd"/>
      <w:r w:rsidRPr="00EE6B65">
        <w:rPr>
          <w:rFonts w:ascii="Times New Roman" w:hAnsi="Times New Roman"/>
          <w:sz w:val="28"/>
          <w:szCs w:val="28"/>
        </w:rPr>
        <w:t xml:space="preserve"> Б.Ж.</w:t>
      </w:r>
    </w:p>
    <w:p w:rsidR="00E54D71" w:rsidRPr="00EE6B65" w:rsidRDefault="00E54D71" w:rsidP="00E54D71">
      <w:pPr>
        <w:spacing w:after="0" w:line="240" w:lineRule="auto"/>
        <w:ind w:firstLine="567"/>
        <w:contextualSpacing/>
        <w:jc w:val="both"/>
        <w:rPr>
          <w:rFonts w:ascii="Times New Roman" w:hAnsi="Times New Roman"/>
          <w:sz w:val="28"/>
          <w:szCs w:val="28"/>
        </w:rPr>
      </w:pPr>
      <w:r w:rsidRPr="00EE6B65">
        <w:rPr>
          <w:rFonts w:ascii="Times New Roman" w:hAnsi="Times New Roman"/>
          <w:sz w:val="28"/>
          <w:szCs w:val="28"/>
          <w:lang w:val="kk-KZ"/>
        </w:rPr>
        <w:t xml:space="preserve">– диплом </w:t>
      </w:r>
      <w:r w:rsidRPr="00EE6B65">
        <w:rPr>
          <w:rFonts w:ascii="Times New Roman" w:hAnsi="Times New Roman"/>
          <w:sz w:val="28"/>
          <w:szCs w:val="28"/>
          <w:lang w:val="en-US"/>
        </w:rPr>
        <w:t>III</w:t>
      </w:r>
      <w:r w:rsidRPr="00EE6B65">
        <w:rPr>
          <w:rFonts w:ascii="Times New Roman" w:hAnsi="Times New Roman"/>
          <w:sz w:val="28"/>
          <w:szCs w:val="28"/>
        </w:rPr>
        <w:t xml:space="preserve"> степени </w:t>
      </w:r>
      <w:proofErr w:type="spellStart"/>
      <w:r w:rsidRPr="00EE6B65">
        <w:rPr>
          <w:rFonts w:ascii="Times New Roman" w:hAnsi="Times New Roman"/>
          <w:sz w:val="28"/>
          <w:szCs w:val="28"/>
        </w:rPr>
        <w:t>Абиштаева</w:t>
      </w:r>
      <w:proofErr w:type="spellEnd"/>
      <w:r w:rsidRPr="00EE6B65">
        <w:rPr>
          <w:rFonts w:ascii="Times New Roman" w:hAnsi="Times New Roman"/>
          <w:sz w:val="28"/>
          <w:szCs w:val="28"/>
        </w:rPr>
        <w:t xml:space="preserve"> </w:t>
      </w:r>
      <w:proofErr w:type="spellStart"/>
      <w:r w:rsidRPr="00EE6B65">
        <w:rPr>
          <w:rFonts w:ascii="Times New Roman" w:hAnsi="Times New Roman"/>
          <w:sz w:val="28"/>
          <w:szCs w:val="28"/>
        </w:rPr>
        <w:t>Разия</w:t>
      </w:r>
      <w:proofErr w:type="spellEnd"/>
      <w:r w:rsidRPr="00EE6B65">
        <w:rPr>
          <w:rFonts w:ascii="Times New Roman" w:hAnsi="Times New Roman"/>
          <w:sz w:val="28"/>
          <w:szCs w:val="28"/>
        </w:rPr>
        <w:t xml:space="preserve"> в номинации </w:t>
      </w:r>
      <w:r w:rsidRPr="00EE6B65">
        <w:rPr>
          <w:rFonts w:ascii="Times New Roman" w:hAnsi="Times New Roman"/>
          <w:sz w:val="28"/>
          <w:szCs w:val="28"/>
          <w:lang w:val="en-US"/>
        </w:rPr>
        <w:t>KAZAKSTAN</w:t>
      </w:r>
      <w:r w:rsidRPr="00EE6B65">
        <w:rPr>
          <w:rFonts w:ascii="Times New Roman" w:hAnsi="Times New Roman"/>
          <w:sz w:val="28"/>
          <w:szCs w:val="28"/>
        </w:rPr>
        <w:t xml:space="preserve"> </w:t>
      </w:r>
      <w:r w:rsidRPr="00EE6B65">
        <w:rPr>
          <w:rFonts w:ascii="Times New Roman" w:hAnsi="Times New Roman"/>
          <w:sz w:val="28"/>
          <w:szCs w:val="28"/>
          <w:lang w:val="en-US"/>
        </w:rPr>
        <w:t>MODERN</w:t>
      </w:r>
      <w:r w:rsidRPr="00EE6B65">
        <w:rPr>
          <w:rFonts w:ascii="Times New Roman" w:hAnsi="Times New Roman"/>
          <w:sz w:val="28"/>
          <w:szCs w:val="28"/>
        </w:rPr>
        <w:t xml:space="preserve">, г. </w:t>
      </w:r>
      <w:proofErr w:type="spellStart"/>
      <w:r w:rsidRPr="00EE6B65">
        <w:rPr>
          <w:rFonts w:ascii="Times New Roman" w:hAnsi="Times New Roman"/>
          <w:sz w:val="28"/>
          <w:szCs w:val="28"/>
        </w:rPr>
        <w:t>Нур-Султан</w:t>
      </w:r>
      <w:proofErr w:type="spellEnd"/>
      <w:r w:rsidRPr="00EE6B65">
        <w:rPr>
          <w:rFonts w:ascii="Times New Roman" w:hAnsi="Times New Roman"/>
          <w:sz w:val="28"/>
          <w:szCs w:val="28"/>
          <w:lang w:val="kk-KZ"/>
        </w:rPr>
        <w:t>, 5-8 декабря 2020 г.</w:t>
      </w:r>
      <w:r w:rsidRPr="00EE6B65">
        <w:rPr>
          <w:rFonts w:ascii="Times New Roman" w:hAnsi="Times New Roman"/>
          <w:sz w:val="28"/>
          <w:szCs w:val="28"/>
        </w:rPr>
        <w:t xml:space="preserve">, </w:t>
      </w:r>
      <w:proofErr w:type="spellStart"/>
      <w:r w:rsidRPr="00EE6B65">
        <w:rPr>
          <w:rFonts w:ascii="Times New Roman" w:hAnsi="Times New Roman"/>
          <w:sz w:val="28"/>
          <w:szCs w:val="28"/>
        </w:rPr>
        <w:t>кл</w:t>
      </w:r>
      <w:proofErr w:type="spellEnd"/>
      <w:r w:rsidRPr="00EE6B65">
        <w:rPr>
          <w:rFonts w:ascii="Times New Roman" w:hAnsi="Times New Roman"/>
          <w:sz w:val="28"/>
          <w:szCs w:val="28"/>
        </w:rPr>
        <w:t xml:space="preserve">. преп. </w:t>
      </w:r>
      <w:proofErr w:type="spellStart"/>
      <w:r w:rsidRPr="00EE6B65">
        <w:rPr>
          <w:rFonts w:ascii="Times New Roman" w:hAnsi="Times New Roman"/>
          <w:sz w:val="28"/>
          <w:szCs w:val="28"/>
        </w:rPr>
        <w:t>Белгибаева</w:t>
      </w:r>
      <w:proofErr w:type="spellEnd"/>
      <w:r w:rsidRPr="00EE6B65">
        <w:rPr>
          <w:rFonts w:ascii="Times New Roman" w:hAnsi="Times New Roman"/>
          <w:sz w:val="28"/>
          <w:szCs w:val="28"/>
        </w:rPr>
        <w:t xml:space="preserve"> Б.Ж.</w:t>
      </w:r>
    </w:p>
    <w:p w:rsidR="00E54D71" w:rsidRPr="00EE6B65" w:rsidRDefault="00E54D71" w:rsidP="00E54D71">
      <w:pPr>
        <w:spacing w:after="0" w:line="240" w:lineRule="auto"/>
        <w:ind w:firstLine="567"/>
        <w:contextualSpacing/>
        <w:jc w:val="both"/>
        <w:rPr>
          <w:rFonts w:ascii="Times New Roman" w:hAnsi="Times New Roman"/>
          <w:sz w:val="28"/>
          <w:szCs w:val="28"/>
        </w:rPr>
      </w:pPr>
      <w:r w:rsidRPr="00EE6B65">
        <w:rPr>
          <w:rFonts w:ascii="Times New Roman" w:hAnsi="Times New Roman"/>
          <w:sz w:val="28"/>
          <w:szCs w:val="28"/>
          <w:lang w:val="kk-KZ"/>
        </w:rPr>
        <w:t xml:space="preserve">– диплом </w:t>
      </w:r>
      <w:r w:rsidRPr="00EE6B65">
        <w:rPr>
          <w:rFonts w:ascii="Times New Roman" w:hAnsi="Times New Roman"/>
          <w:sz w:val="28"/>
          <w:szCs w:val="28"/>
          <w:lang w:val="en-US"/>
        </w:rPr>
        <w:t>III</w:t>
      </w:r>
      <w:r w:rsidRPr="00EE6B65">
        <w:rPr>
          <w:rFonts w:ascii="Times New Roman" w:hAnsi="Times New Roman"/>
          <w:sz w:val="28"/>
          <w:szCs w:val="28"/>
        </w:rPr>
        <w:t xml:space="preserve"> степени </w:t>
      </w:r>
      <w:proofErr w:type="spellStart"/>
      <w:r w:rsidRPr="00EE6B65">
        <w:rPr>
          <w:rFonts w:ascii="Times New Roman" w:hAnsi="Times New Roman"/>
          <w:sz w:val="28"/>
          <w:szCs w:val="28"/>
        </w:rPr>
        <w:t>Тургын</w:t>
      </w:r>
      <w:proofErr w:type="spellEnd"/>
      <w:r w:rsidRPr="00EE6B65">
        <w:rPr>
          <w:rFonts w:ascii="Times New Roman" w:hAnsi="Times New Roman"/>
          <w:sz w:val="28"/>
          <w:szCs w:val="28"/>
        </w:rPr>
        <w:t xml:space="preserve"> </w:t>
      </w:r>
      <w:proofErr w:type="spellStart"/>
      <w:r w:rsidRPr="00EE6B65">
        <w:rPr>
          <w:rFonts w:ascii="Times New Roman" w:hAnsi="Times New Roman"/>
          <w:sz w:val="28"/>
          <w:szCs w:val="28"/>
        </w:rPr>
        <w:t>Аружан</w:t>
      </w:r>
      <w:proofErr w:type="spellEnd"/>
      <w:r w:rsidRPr="00EE6B65">
        <w:rPr>
          <w:rFonts w:ascii="Times New Roman" w:hAnsi="Times New Roman"/>
          <w:sz w:val="28"/>
          <w:szCs w:val="28"/>
        </w:rPr>
        <w:t xml:space="preserve"> в номинации </w:t>
      </w:r>
      <w:r w:rsidRPr="00EE6B65">
        <w:rPr>
          <w:rFonts w:ascii="Times New Roman" w:hAnsi="Times New Roman"/>
          <w:sz w:val="28"/>
          <w:szCs w:val="28"/>
          <w:lang w:val="en-US"/>
        </w:rPr>
        <w:t>KAZAKSTAN</w:t>
      </w:r>
      <w:r w:rsidRPr="00EE6B65">
        <w:rPr>
          <w:rFonts w:ascii="Times New Roman" w:hAnsi="Times New Roman"/>
          <w:sz w:val="28"/>
          <w:szCs w:val="28"/>
        </w:rPr>
        <w:t xml:space="preserve"> </w:t>
      </w:r>
      <w:r w:rsidRPr="00EE6B65">
        <w:rPr>
          <w:rFonts w:ascii="Times New Roman" w:hAnsi="Times New Roman"/>
          <w:sz w:val="28"/>
          <w:szCs w:val="28"/>
          <w:lang w:val="en-US"/>
        </w:rPr>
        <w:t>MODERN</w:t>
      </w:r>
      <w:r w:rsidRPr="00EE6B65">
        <w:rPr>
          <w:rFonts w:ascii="Times New Roman" w:hAnsi="Times New Roman"/>
          <w:sz w:val="28"/>
          <w:szCs w:val="28"/>
        </w:rPr>
        <w:t xml:space="preserve">, г. </w:t>
      </w:r>
      <w:proofErr w:type="spellStart"/>
      <w:r w:rsidRPr="00EE6B65">
        <w:rPr>
          <w:rFonts w:ascii="Times New Roman" w:hAnsi="Times New Roman"/>
          <w:sz w:val="28"/>
          <w:szCs w:val="28"/>
        </w:rPr>
        <w:t>Нур-Султан</w:t>
      </w:r>
      <w:proofErr w:type="spellEnd"/>
      <w:r w:rsidRPr="00EE6B65">
        <w:rPr>
          <w:rFonts w:ascii="Times New Roman" w:hAnsi="Times New Roman"/>
          <w:sz w:val="28"/>
          <w:szCs w:val="28"/>
          <w:lang w:val="kk-KZ"/>
        </w:rPr>
        <w:t>, 5-8 декабря 2020 г.</w:t>
      </w:r>
      <w:r w:rsidRPr="00EE6B65">
        <w:rPr>
          <w:rFonts w:ascii="Times New Roman" w:hAnsi="Times New Roman"/>
          <w:sz w:val="28"/>
          <w:szCs w:val="28"/>
        </w:rPr>
        <w:t xml:space="preserve">, </w:t>
      </w:r>
      <w:proofErr w:type="spellStart"/>
      <w:r w:rsidRPr="00EE6B65">
        <w:rPr>
          <w:rFonts w:ascii="Times New Roman" w:hAnsi="Times New Roman"/>
          <w:sz w:val="28"/>
          <w:szCs w:val="28"/>
        </w:rPr>
        <w:t>кл</w:t>
      </w:r>
      <w:proofErr w:type="spellEnd"/>
      <w:r w:rsidRPr="00EE6B65">
        <w:rPr>
          <w:rFonts w:ascii="Times New Roman" w:hAnsi="Times New Roman"/>
          <w:sz w:val="28"/>
          <w:szCs w:val="28"/>
        </w:rPr>
        <w:t xml:space="preserve">. преп. </w:t>
      </w:r>
      <w:proofErr w:type="spellStart"/>
      <w:r w:rsidRPr="00EE6B65">
        <w:rPr>
          <w:rFonts w:ascii="Times New Roman" w:hAnsi="Times New Roman"/>
          <w:sz w:val="28"/>
          <w:szCs w:val="28"/>
        </w:rPr>
        <w:t>Белгибаева</w:t>
      </w:r>
      <w:proofErr w:type="spellEnd"/>
      <w:r w:rsidRPr="00EE6B65">
        <w:rPr>
          <w:rFonts w:ascii="Times New Roman" w:hAnsi="Times New Roman"/>
          <w:sz w:val="28"/>
          <w:szCs w:val="28"/>
        </w:rPr>
        <w:t xml:space="preserve"> Б.Ж.</w:t>
      </w:r>
    </w:p>
    <w:p w:rsidR="00E54D71" w:rsidRPr="00EE6B65" w:rsidRDefault="00E54D71" w:rsidP="00E54D71">
      <w:pPr>
        <w:spacing w:after="0" w:line="240" w:lineRule="auto"/>
        <w:ind w:firstLine="567"/>
        <w:contextualSpacing/>
        <w:jc w:val="both"/>
        <w:rPr>
          <w:rFonts w:ascii="Times New Roman" w:hAnsi="Times New Roman"/>
          <w:sz w:val="28"/>
          <w:szCs w:val="28"/>
        </w:rPr>
      </w:pPr>
      <w:r w:rsidRPr="00EE6B65">
        <w:rPr>
          <w:rFonts w:ascii="Times New Roman" w:hAnsi="Times New Roman"/>
          <w:sz w:val="28"/>
          <w:szCs w:val="28"/>
        </w:rPr>
        <w:t xml:space="preserve">11. Благодарственные письма от организаторов конкурса </w:t>
      </w:r>
      <w:r w:rsidRPr="00EE6B65">
        <w:rPr>
          <w:rFonts w:ascii="Times New Roman" w:hAnsi="Times New Roman"/>
          <w:sz w:val="28"/>
          <w:szCs w:val="28"/>
          <w:lang w:val="kk-KZ"/>
        </w:rPr>
        <w:t>Республиканского онлайн-чемпионата по классу кобыз</w:t>
      </w:r>
      <w:r w:rsidRPr="00EE6B65">
        <w:rPr>
          <w:rFonts w:ascii="Times New Roman" w:hAnsi="Times New Roman"/>
          <w:sz w:val="28"/>
          <w:szCs w:val="28"/>
        </w:rPr>
        <w:t xml:space="preserve"> преподавателям КГКП «Рудненский музыкальный колледж»: </w:t>
      </w:r>
      <w:proofErr w:type="spellStart"/>
      <w:r w:rsidRPr="00EE6B65">
        <w:rPr>
          <w:rFonts w:ascii="Times New Roman" w:hAnsi="Times New Roman"/>
          <w:sz w:val="28"/>
          <w:szCs w:val="28"/>
        </w:rPr>
        <w:t>Белгибаевой</w:t>
      </w:r>
      <w:proofErr w:type="spellEnd"/>
      <w:r w:rsidRPr="00EE6B65">
        <w:rPr>
          <w:rFonts w:ascii="Times New Roman" w:hAnsi="Times New Roman"/>
          <w:sz w:val="28"/>
          <w:szCs w:val="28"/>
        </w:rPr>
        <w:t xml:space="preserve"> Б.Ж., Бутовой Е.О., Богдановой М.А. , г. </w:t>
      </w:r>
      <w:proofErr w:type="spellStart"/>
      <w:r w:rsidRPr="00EE6B65">
        <w:rPr>
          <w:rFonts w:ascii="Times New Roman" w:hAnsi="Times New Roman"/>
          <w:sz w:val="28"/>
          <w:szCs w:val="28"/>
        </w:rPr>
        <w:t>Нур-Султан</w:t>
      </w:r>
      <w:proofErr w:type="spellEnd"/>
      <w:r w:rsidRPr="00EE6B65">
        <w:rPr>
          <w:rFonts w:ascii="Times New Roman" w:hAnsi="Times New Roman"/>
          <w:sz w:val="28"/>
          <w:szCs w:val="28"/>
        </w:rPr>
        <w:t xml:space="preserve"> </w:t>
      </w:r>
    </w:p>
    <w:p w:rsidR="00E54D71" w:rsidRPr="00EE6B65" w:rsidRDefault="00E54D71" w:rsidP="00E54D71">
      <w:pPr>
        <w:spacing w:after="0" w:line="240" w:lineRule="auto"/>
        <w:ind w:firstLine="567"/>
        <w:contextualSpacing/>
        <w:jc w:val="both"/>
        <w:rPr>
          <w:rFonts w:ascii="Times New Roman" w:hAnsi="Times New Roman"/>
          <w:sz w:val="28"/>
          <w:szCs w:val="28"/>
        </w:rPr>
      </w:pPr>
      <w:r w:rsidRPr="00EE6B65">
        <w:rPr>
          <w:rFonts w:ascii="Times New Roman" w:hAnsi="Times New Roman"/>
          <w:sz w:val="28"/>
          <w:szCs w:val="28"/>
        </w:rPr>
        <w:t xml:space="preserve">12. Республиканский </w:t>
      </w:r>
      <w:proofErr w:type="spellStart"/>
      <w:r w:rsidRPr="00EE6B65">
        <w:rPr>
          <w:rFonts w:ascii="Times New Roman" w:hAnsi="Times New Roman"/>
          <w:sz w:val="28"/>
          <w:szCs w:val="28"/>
        </w:rPr>
        <w:t>фестваль-конкурс</w:t>
      </w:r>
      <w:proofErr w:type="spellEnd"/>
      <w:r w:rsidRPr="00EE6B65">
        <w:rPr>
          <w:rFonts w:ascii="Times New Roman" w:hAnsi="Times New Roman"/>
          <w:sz w:val="28"/>
          <w:szCs w:val="28"/>
        </w:rPr>
        <w:t xml:space="preserve"> «</w:t>
      </w:r>
      <w:r w:rsidRPr="00EE6B65">
        <w:rPr>
          <w:rFonts w:ascii="Times New Roman" w:hAnsi="Times New Roman"/>
          <w:sz w:val="28"/>
          <w:szCs w:val="28"/>
          <w:lang w:val="kk-KZ"/>
        </w:rPr>
        <w:t>Күншуақ</w:t>
      </w:r>
      <w:r w:rsidRPr="00EE6B65">
        <w:rPr>
          <w:rFonts w:ascii="Times New Roman" w:hAnsi="Times New Roman"/>
          <w:sz w:val="28"/>
          <w:szCs w:val="28"/>
        </w:rPr>
        <w:t xml:space="preserve">» г. </w:t>
      </w:r>
      <w:proofErr w:type="spellStart"/>
      <w:r w:rsidRPr="00EE6B65">
        <w:rPr>
          <w:rFonts w:ascii="Times New Roman" w:hAnsi="Times New Roman"/>
          <w:sz w:val="28"/>
          <w:szCs w:val="28"/>
        </w:rPr>
        <w:t>Алматы</w:t>
      </w:r>
      <w:proofErr w:type="spellEnd"/>
      <w:r w:rsidRPr="00EE6B65">
        <w:rPr>
          <w:rFonts w:ascii="Times New Roman" w:hAnsi="Times New Roman"/>
          <w:sz w:val="28"/>
          <w:szCs w:val="28"/>
        </w:rPr>
        <w:t xml:space="preserve"> 22.11.2020г.:</w:t>
      </w:r>
    </w:p>
    <w:p w:rsidR="00E54D71" w:rsidRPr="00EE6B65" w:rsidRDefault="00E54D71" w:rsidP="00E54D71">
      <w:pPr>
        <w:spacing w:after="0" w:line="240" w:lineRule="auto"/>
        <w:ind w:firstLine="567"/>
        <w:contextualSpacing/>
        <w:jc w:val="both"/>
        <w:rPr>
          <w:rFonts w:ascii="Times New Roman" w:hAnsi="Times New Roman"/>
          <w:sz w:val="28"/>
          <w:szCs w:val="28"/>
          <w:lang w:val="kk-KZ"/>
        </w:rPr>
      </w:pPr>
      <w:r w:rsidRPr="00EE6B65">
        <w:rPr>
          <w:rFonts w:ascii="Times New Roman" w:hAnsi="Times New Roman"/>
          <w:sz w:val="28"/>
          <w:szCs w:val="28"/>
        </w:rPr>
        <w:t>- гран-при</w:t>
      </w:r>
      <w:r w:rsidRPr="00EE6B65">
        <w:rPr>
          <w:rFonts w:ascii="Times New Roman" w:hAnsi="Times New Roman"/>
          <w:sz w:val="28"/>
          <w:szCs w:val="28"/>
          <w:lang w:val="kk-KZ"/>
        </w:rPr>
        <w:t xml:space="preserve"> (ересектер тобы) </w:t>
      </w:r>
      <w:r w:rsidRPr="00EE6B65">
        <w:rPr>
          <w:rFonts w:ascii="Times New Roman" w:hAnsi="Times New Roman"/>
          <w:sz w:val="28"/>
          <w:szCs w:val="28"/>
        </w:rPr>
        <w:t xml:space="preserve">Муратова </w:t>
      </w:r>
      <w:proofErr w:type="spellStart"/>
      <w:r w:rsidRPr="00EE6B65">
        <w:rPr>
          <w:rFonts w:ascii="Times New Roman" w:hAnsi="Times New Roman"/>
          <w:sz w:val="28"/>
          <w:szCs w:val="28"/>
        </w:rPr>
        <w:t>Аружан</w:t>
      </w:r>
      <w:proofErr w:type="spellEnd"/>
      <w:r w:rsidRPr="00EE6B65">
        <w:rPr>
          <w:rFonts w:ascii="Times New Roman" w:hAnsi="Times New Roman"/>
          <w:sz w:val="28"/>
          <w:szCs w:val="28"/>
        </w:rPr>
        <w:t xml:space="preserve"> </w:t>
      </w:r>
      <w:r w:rsidRPr="00EE6B65">
        <w:rPr>
          <w:rFonts w:ascii="Times New Roman" w:hAnsi="Times New Roman"/>
          <w:sz w:val="28"/>
          <w:szCs w:val="28"/>
          <w:lang w:val="kk-KZ"/>
        </w:rPr>
        <w:t>в номинации «Аспапты музыка, қобыз»</w:t>
      </w:r>
      <w:r w:rsidRPr="00EE6B65">
        <w:rPr>
          <w:rFonts w:ascii="Times New Roman" w:hAnsi="Times New Roman"/>
          <w:sz w:val="28"/>
          <w:szCs w:val="28"/>
        </w:rPr>
        <w:t xml:space="preserve">, г. </w:t>
      </w:r>
      <w:proofErr w:type="spellStart"/>
      <w:r w:rsidRPr="00EE6B65">
        <w:rPr>
          <w:rFonts w:ascii="Times New Roman" w:hAnsi="Times New Roman"/>
          <w:sz w:val="28"/>
          <w:szCs w:val="28"/>
        </w:rPr>
        <w:t>Алматы</w:t>
      </w:r>
      <w:proofErr w:type="spellEnd"/>
      <w:r w:rsidRPr="00EE6B65">
        <w:rPr>
          <w:rFonts w:ascii="Times New Roman" w:hAnsi="Times New Roman"/>
          <w:sz w:val="28"/>
          <w:szCs w:val="28"/>
        </w:rPr>
        <w:t xml:space="preserve"> – 22.11.2020 г., </w:t>
      </w:r>
      <w:proofErr w:type="spellStart"/>
      <w:r w:rsidRPr="00EE6B65">
        <w:rPr>
          <w:rFonts w:ascii="Times New Roman" w:hAnsi="Times New Roman"/>
          <w:sz w:val="28"/>
          <w:szCs w:val="28"/>
        </w:rPr>
        <w:t>кл</w:t>
      </w:r>
      <w:proofErr w:type="spellEnd"/>
      <w:r w:rsidRPr="00EE6B65">
        <w:rPr>
          <w:rFonts w:ascii="Times New Roman" w:hAnsi="Times New Roman"/>
          <w:sz w:val="28"/>
          <w:szCs w:val="28"/>
        </w:rPr>
        <w:t xml:space="preserve">. преп. </w:t>
      </w:r>
      <w:proofErr w:type="spellStart"/>
      <w:r w:rsidRPr="00EE6B65">
        <w:rPr>
          <w:rFonts w:ascii="Times New Roman" w:hAnsi="Times New Roman"/>
          <w:sz w:val="28"/>
          <w:szCs w:val="28"/>
        </w:rPr>
        <w:t>Белгибаева</w:t>
      </w:r>
      <w:proofErr w:type="spellEnd"/>
      <w:r w:rsidRPr="00EE6B65">
        <w:rPr>
          <w:rFonts w:ascii="Times New Roman" w:hAnsi="Times New Roman"/>
          <w:sz w:val="28"/>
          <w:szCs w:val="28"/>
        </w:rPr>
        <w:t xml:space="preserve"> Б.Ж.</w:t>
      </w:r>
    </w:p>
    <w:p w:rsidR="00E54D71" w:rsidRPr="00EE6B65" w:rsidRDefault="00E54D71" w:rsidP="00E54D71">
      <w:pPr>
        <w:spacing w:after="0" w:line="240" w:lineRule="auto"/>
        <w:ind w:firstLine="567"/>
        <w:contextualSpacing/>
        <w:jc w:val="both"/>
        <w:rPr>
          <w:rFonts w:ascii="Times New Roman" w:hAnsi="Times New Roman"/>
          <w:sz w:val="28"/>
          <w:szCs w:val="28"/>
        </w:rPr>
      </w:pPr>
      <w:r w:rsidRPr="00EE6B65">
        <w:rPr>
          <w:rFonts w:ascii="Times New Roman" w:hAnsi="Times New Roman"/>
          <w:sz w:val="28"/>
          <w:szCs w:val="28"/>
          <w:lang w:val="kk-KZ"/>
        </w:rPr>
        <w:t xml:space="preserve">диплом </w:t>
      </w:r>
      <w:r w:rsidRPr="00EE6B65">
        <w:rPr>
          <w:rFonts w:ascii="Times New Roman" w:hAnsi="Times New Roman"/>
          <w:sz w:val="28"/>
          <w:szCs w:val="28"/>
          <w:lang w:val="en-US"/>
        </w:rPr>
        <w:t>I</w:t>
      </w:r>
      <w:r w:rsidRPr="00EE6B65">
        <w:rPr>
          <w:rFonts w:ascii="Times New Roman" w:hAnsi="Times New Roman"/>
          <w:sz w:val="28"/>
          <w:szCs w:val="28"/>
        </w:rPr>
        <w:t xml:space="preserve"> степени Муратова </w:t>
      </w:r>
      <w:proofErr w:type="spellStart"/>
      <w:r w:rsidRPr="00EE6B65">
        <w:rPr>
          <w:rFonts w:ascii="Times New Roman" w:hAnsi="Times New Roman"/>
          <w:sz w:val="28"/>
          <w:szCs w:val="28"/>
        </w:rPr>
        <w:t>Аружан</w:t>
      </w:r>
      <w:proofErr w:type="spellEnd"/>
      <w:r w:rsidRPr="00EE6B65">
        <w:rPr>
          <w:rFonts w:ascii="Times New Roman" w:hAnsi="Times New Roman"/>
          <w:sz w:val="28"/>
          <w:szCs w:val="28"/>
        </w:rPr>
        <w:t xml:space="preserve"> </w:t>
      </w:r>
      <w:r w:rsidRPr="00EE6B65">
        <w:rPr>
          <w:rFonts w:ascii="Times New Roman" w:hAnsi="Times New Roman"/>
          <w:sz w:val="28"/>
          <w:szCs w:val="28"/>
          <w:lang w:val="kk-KZ"/>
        </w:rPr>
        <w:t>в номинации «Аспапты музыка, қобыз»</w:t>
      </w:r>
      <w:r w:rsidRPr="00EE6B65">
        <w:rPr>
          <w:rFonts w:ascii="Times New Roman" w:hAnsi="Times New Roman"/>
          <w:sz w:val="28"/>
          <w:szCs w:val="28"/>
        </w:rPr>
        <w:t xml:space="preserve">, г. </w:t>
      </w:r>
      <w:proofErr w:type="spellStart"/>
      <w:r w:rsidRPr="00EE6B65">
        <w:rPr>
          <w:rFonts w:ascii="Times New Roman" w:hAnsi="Times New Roman"/>
          <w:sz w:val="28"/>
          <w:szCs w:val="28"/>
        </w:rPr>
        <w:t>Алматы</w:t>
      </w:r>
      <w:proofErr w:type="spellEnd"/>
      <w:r w:rsidRPr="00EE6B65">
        <w:rPr>
          <w:rFonts w:ascii="Times New Roman" w:hAnsi="Times New Roman"/>
          <w:sz w:val="28"/>
          <w:szCs w:val="28"/>
        </w:rPr>
        <w:t xml:space="preserve"> – 22.11.2020 г., </w:t>
      </w:r>
      <w:proofErr w:type="spellStart"/>
      <w:r w:rsidRPr="00EE6B65">
        <w:rPr>
          <w:rFonts w:ascii="Times New Roman" w:hAnsi="Times New Roman"/>
          <w:sz w:val="28"/>
          <w:szCs w:val="28"/>
        </w:rPr>
        <w:t>кл</w:t>
      </w:r>
      <w:proofErr w:type="spellEnd"/>
      <w:r w:rsidRPr="00EE6B65">
        <w:rPr>
          <w:rFonts w:ascii="Times New Roman" w:hAnsi="Times New Roman"/>
          <w:sz w:val="28"/>
          <w:szCs w:val="28"/>
        </w:rPr>
        <w:t xml:space="preserve">. преп. </w:t>
      </w:r>
      <w:proofErr w:type="spellStart"/>
      <w:r w:rsidRPr="00EE6B65">
        <w:rPr>
          <w:rFonts w:ascii="Times New Roman" w:hAnsi="Times New Roman"/>
          <w:sz w:val="28"/>
          <w:szCs w:val="28"/>
        </w:rPr>
        <w:t>Белгибаева</w:t>
      </w:r>
      <w:proofErr w:type="spellEnd"/>
      <w:r w:rsidRPr="00EE6B65">
        <w:rPr>
          <w:rFonts w:ascii="Times New Roman" w:hAnsi="Times New Roman"/>
          <w:sz w:val="28"/>
          <w:szCs w:val="28"/>
        </w:rPr>
        <w:t xml:space="preserve"> Б.Ж.</w:t>
      </w:r>
    </w:p>
    <w:p w:rsidR="00E54D71" w:rsidRPr="00EE6B65" w:rsidRDefault="00E54D71" w:rsidP="00E54D71">
      <w:pPr>
        <w:spacing w:after="0" w:line="240" w:lineRule="auto"/>
        <w:ind w:firstLine="567"/>
        <w:contextualSpacing/>
        <w:jc w:val="both"/>
        <w:rPr>
          <w:rFonts w:ascii="Times New Roman" w:hAnsi="Times New Roman"/>
          <w:sz w:val="28"/>
          <w:szCs w:val="28"/>
          <w:lang w:val="kk-KZ"/>
        </w:rPr>
      </w:pPr>
      <w:r w:rsidRPr="00EE6B65">
        <w:rPr>
          <w:rFonts w:ascii="Times New Roman" w:hAnsi="Times New Roman"/>
          <w:sz w:val="28"/>
          <w:szCs w:val="28"/>
        </w:rPr>
        <w:t xml:space="preserve">13. </w:t>
      </w:r>
      <w:r w:rsidRPr="00EE6B65">
        <w:rPr>
          <w:rFonts w:ascii="Times New Roman" w:hAnsi="Times New Roman"/>
          <w:sz w:val="28"/>
          <w:szCs w:val="28"/>
          <w:lang w:val="kk-KZ"/>
        </w:rPr>
        <w:t xml:space="preserve"> ІІ Республикалық «Жас Екпін» жас өнерпаздар онлайн  байқауының «Дәстурлі ән» номинациясы бойынша – лауреат 2 степени Танатарова А., г. Алматы, 10-12 декабря 2020г,  , кл. преп. Молдагалиев Т.</w:t>
      </w:r>
    </w:p>
    <w:p w:rsidR="00E54D71" w:rsidRPr="00EE6B65" w:rsidRDefault="00E54D71" w:rsidP="00E54D71">
      <w:pPr>
        <w:spacing w:after="0" w:line="240" w:lineRule="auto"/>
        <w:ind w:firstLine="567"/>
        <w:contextualSpacing/>
        <w:jc w:val="both"/>
        <w:rPr>
          <w:rFonts w:ascii="Times New Roman" w:hAnsi="Times New Roman"/>
          <w:sz w:val="28"/>
          <w:szCs w:val="28"/>
          <w:lang w:val="kk-KZ"/>
        </w:rPr>
      </w:pPr>
      <w:r w:rsidRPr="00EE6B65">
        <w:rPr>
          <w:rFonts w:ascii="Times New Roman" w:hAnsi="Times New Roman"/>
          <w:sz w:val="28"/>
          <w:szCs w:val="28"/>
          <w:lang w:val="kk-KZ"/>
        </w:rPr>
        <w:lastRenderedPageBreak/>
        <w:t>14. ІІ Республикалық «Жас Екпін» жас өнерпаздар онлайн  байқауының «Дәстурлі ән» номинациясы бойынша – благодарственное псиьмо Утемуратов Ж., г. Алматы, 10-12 декабря 2020г,  , кл. преп. Молдагалиев Т.</w:t>
      </w:r>
    </w:p>
    <w:p w:rsidR="00E54D71" w:rsidRPr="00EE6B65" w:rsidRDefault="00E54D71" w:rsidP="00E54D71">
      <w:pPr>
        <w:spacing w:after="0" w:line="240" w:lineRule="auto"/>
        <w:ind w:firstLine="567"/>
        <w:contextualSpacing/>
        <w:jc w:val="both"/>
        <w:rPr>
          <w:rFonts w:ascii="Times New Roman" w:hAnsi="Times New Roman"/>
          <w:sz w:val="28"/>
          <w:szCs w:val="28"/>
          <w:lang w:val="kk-KZ"/>
        </w:rPr>
      </w:pPr>
      <w:r w:rsidRPr="00EE6B65">
        <w:rPr>
          <w:rFonts w:ascii="Times New Roman" w:hAnsi="Times New Roman"/>
          <w:sz w:val="28"/>
          <w:szCs w:val="28"/>
          <w:lang w:val="kk-KZ"/>
        </w:rPr>
        <w:t>15. ІІ Республикалық «Жас Екпін» жас өнерпаздар онлайн  байқауының «Дәстурлі күй» номинациясы бойынша – дипломант Ердаулетов А., г. Алматы 10-12 декабря 2020г, кл. преп. Ы. Есжанов.</w:t>
      </w:r>
    </w:p>
    <w:p w:rsidR="00E54D71" w:rsidRPr="00EE6B65" w:rsidRDefault="00E54D71" w:rsidP="00E54D71">
      <w:pPr>
        <w:spacing w:after="0" w:line="240" w:lineRule="auto"/>
        <w:ind w:firstLine="567"/>
        <w:contextualSpacing/>
        <w:jc w:val="both"/>
        <w:rPr>
          <w:rFonts w:ascii="Times New Roman" w:hAnsi="Times New Roman"/>
          <w:sz w:val="28"/>
          <w:szCs w:val="28"/>
          <w:lang w:val="kk-KZ"/>
        </w:rPr>
      </w:pPr>
      <w:r w:rsidRPr="00EE6B65">
        <w:rPr>
          <w:rFonts w:ascii="Times New Roman" w:hAnsi="Times New Roman"/>
          <w:sz w:val="28"/>
          <w:szCs w:val="28"/>
          <w:lang w:val="kk-KZ"/>
        </w:rPr>
        <w:t xml:space="preserve">16. «Тәуелссіз Қазақстан» атты Республикалық балалар мен жасөспірімдер арасындағы «Вокал» номинациясы – диплом высшей степени Агитаева Р., г. Алматы 8 декабря 2020г., , кл.преп. Дощанова А. </w:t>
      </w:r>
    </w:p>
    <w:p w:rsidR="00E54D71" w:rsidRPr="00EE6B65" w:rsidRDefault="00E54D71" w:rsidP="00E54D71">
      <w:pPr>
        <w:spacing w:after="0" w:line="240" w:lineRule="auto"/>
        <w:ind w:firstLine="567"/>
        <w:contextualSpacing/>
        <w:jc w:val="both"/>
        <w:rPr>
          <w:rFonts w:ascii="Times New Roman" w:hAnsi="Times New Roman"/>
          <w:sz w:val="28"/>
          <w:szCs w:val="28"/>
          <w:lang w:val="kk-KZ"/>
        </w:rPr>
      </w:pPr>
      <w:r w:rsidRPr="00EE6B65">
        <w:rPr>
          <w:rFonts w:ascii="Times New Roman" w:hAnsi="Times New Roman"/>
          <w:sz w:val="28"/>
          <w:szCs w:val="28"/>
          <w:lang w:val="kk-KZ"/>
        </w:rPr>
        <w:t xml:space="preserve">17. </w:t>
      </w:r>
      <w:r w:rsidRPr="00EE6B65">
        <w:rPr>
          <w:rFonts w:ascii="Times New Roman" w:hAnsi="Times New Roman"/>
          <w:sz w:val="28"/>
          <w:szCs w:val="28"/>
          <w:lang w:val="en-US"/>
        </w:rPr>
        <w:t>IV</w:t>
      </w:r>
      <w:r w:rsidRPr="00EE6B65">
        <w:rPr>
          <w:rFonts w:ascii="Times New Roman" w:hAnsi="Times New Roman"/>
          <w:sz w:val="28"/>
          <w:szCs w:val="28"/>
        </w:rPr>
        <w:t xml:space="preserve"> </w:t>
      </w:r>
      <w:r w:rsidRPr="00EE6B65">
        <w:rPr>
          <w:rFonts w:ascii="Times New Roman" w:hAnsi="Times New Roman"/>
          <w:sz w:val="28"/>
          <w:szCs w:val="28"/>
          <w:lang w:val="kk-KZ"/>
        </w:rPr>
        <w:t xml:space="preserve">Международный конкурс «Звездный Олимп»- Сысоева </w:t>
      </w:r>
      <w:proofErr w:type="gramStart"/>
      <w:r w:rsidRPr="00EE6B65">
        <w:rPr>
          <w:rFonts w:ascii="Times New Roman" w:hAnsi="Times New Roman"/>
          <w:sz w:val="28"/>
          <w:szCs w:val="28"/>
          <w:lang w:val="kk-KZ"/>
        </w:rPr>
        <w:t>В.,</w:t>
      </w:r>
      <w:proofErr w:type="gramEnd"/>
      <w:r w:rsidRPr="00EE6B65">
        <w:rPr>
          <w:rFonts w:ascii="Times New Roman" w:hAnsi="Times New Roman"/>
          <w:sz w:val="28"/>
          <w:szCs w:val="28"/>
          <w:lang w:val="kk-KZ"/>
        </w:rPr>
        <w:t xml:space="preserve"> г. Курган, РФ, 15.1—08.12.2020г,- лауреат 3 степени по теоретическим дисциплина, кл. пр. Колесник Г.Н.</w:t>
      </w:r>
    </w:p>
    <w:p w:rsidR="00E54D71" w:rsidRPr="00EE6B65" w:rsidRDefault="00E54D71" w:rsidP="00E54D71">
      <w:pPr>
        <w:spacing w:after="0" w:line="240" w:lineRule="auto"/>
        <w:ind w:firstLine="567"/>
        <w:contextualSpacing/>
        <w:jc w:val="both"/>
        <w:rPr>
          <w:rFonts w:ascii="Times New Roman" w:hAnsi="Times New Roman"/>
          <w:sz w:val="28"/>
          <w:szCs w:val="28"/>
        </w:rPr>
      </w:pPr>
      <w:r w:rsidRPr="00EE6B65">
        <w:rPr>
          <w:rFonts w:ascii="Times New Roman" w:hAnsi="Times New Roman"/>
          <w:sz w:val="28"/>
          <w:szCs w:val="28"/>
          <w:lang w:val="kk-KZ"/>
        </w:rPr>
        <w:t>18. Международная олимпиада по гармонии «</w:t>
      </w:r>
      <w:r w:rsidRPr="00EE6B65">
        <w:rPr>
          <w:rFonts w:ascii="Times New Roman" w:hAnsi="Times New Roman"/>
          <w:sz w:val="28"/>
          <w:szCs w:val="28"/>
          <w:lang w:val="en-US"/>
        </w:rPr>
        <w:t>L</w:t>
      </w:r>
      <w:r w:rsidRPr="00EE6B65">
        <w:rPr>
          <w:rFonts w:ascii="Times New Roman" w:hAnsi="Times New Roman"/>
          <w:sz w:val="28"/>
          <w:szCs w:val="28"/>
          <w:vertAlign w:val="superscript"/>
        </w:rPr>
        <w:t>!</w:t>
      </w:r>
      <w:r w:rsidRPr="00EE6B65">
        <w:rPr>
          <w:rFonts w:ascii="Times New Roman" w:hAnsi="Times New Roman"/>
          <w:sz w:val="28"/>
          <w:szCs w:val="28"/>
          <w:lang w:val="en-US"/>
        </w:rPr>
        <w:t>ESTRO</w:t>
      </w:r>
      <w:r w:rsidRPr="00EE6B65">
        <w:rPr>
          <w:rFonts w:ascii="Times New Roman" w:hAnsi="Times New Roman"/>
          <w:sz w:val="28"/>
          <w:szCs w:val="28"/>
        </w:rPr>
        <w:t xml:space="preserve"> </w:t>
      </w:r>
      <w:r w:rsidRPr="00EE6B65">
        <w:rPr>
          <w:rFonts w:ascii="Times New Roman" w:hAnsi="Times New Roman"/>
          <w:sz w:val="28"/>
          <w:szCs w:val="28"/>
          <w:lang w:val="en-US"/>
        </w:rPr>
        <w:t>ARMONICO</w:t>
      </w:r>
      <w:r w:rsidRPr="00EE6B65">
        <w:rPr>
          <w:rFonts w:ascii="Times New Roman" w:hAnsi="Times New Roman"/>
          <w:sz w:val="28"/>
          <w:szCs w:val="28"/>
        </w:rPr>
        <w:t xml:space="preserve">» г. </w:t>
      </w:r>
      <w:proofErr w:type="spellStart"/>
      <w:r w:rsidRPr="00EE6B65">
        <w:rPr>
          <w:rFonts w:ascii="Times New Roman" w:hAnsi="Times New Roman"/>
          <w:sz w:val="28"/>
          <w:szCs w:val="28"/>
        </w:rPr>
        <w:t>Чебаксары</w:t>
      </w:r>
      <w:proofErr w:type="spellEnd"/>
      <w:r w:rsidRPr="00EE6B65">
        <w:rPr>
          <w:rFonts w:ascii="Times New Roman" w:hAnsi="Times New Roman"/>
          <w:sz w:val="28"/>
          <w:szCs w:val="28"/>
        </w:rPr>
        <w:t xml:space="preserve">, РФ, декабрь 2020г,  – лауреат 3 степени </w:t>
      </w:r>
      <w:proofErr w:type="spellStart"/>
      <w:r w:rsidRPr="00EE6B65">
        <w:rPr>
          <w:rFonts w:ascii="Times New Roman" w:hAnsi="Times New Roman"/>
          <w:sz w:val="28"/>
          <w:szCs w:val="28"/>
        </w:rPr>
        <w:t>Муханбетжан</w:t>
      </w:r>
      <w:proofErr w:type="spellEnd"/>
      <w:r w:rsidRPr="00EE6B65">
        <w:rPr>
          <w:rFonts w:ascii="Times New Roman" w:hAnsi="Times New Roman"/>
          <w:sz w:val="28"/>
          <w:szCs w:val="28"/>
        </w:rPr>
        <w:t xml:space="preserve"> М., </w:t>
      </w:r>
      <w:proofErr w:type="spellStart"/>
      <w:r w:rsidRPr="00EE6B65">
        <w:rPr>
          <w:rFonts w:ascii="Times New Roman" w:hAnsi="Times New Roman"/>
          <w:sz w:val="28"/>
          <w:szCs w:val="28"/>
        </w:rPr>
        <w:t>кл</w:t>
      </w:r>
      <w:proofErr w:type="spellEnd"/>
      <w:r w:rsidRPr="00EE6B65">
        <w:rPr>
          <w:rFonts w:ascii="Times New Roman" w:hAnsi="Times New Roman"/>
          <w:sz w:val="28"/>
          <w:szCs w:val="28"/>
        </w:rPr>
        <w:t>. преп. Литовка Е.Г.</w:t>
      </w:r>
    </w:p>
    <w:p w:rsidR="00E54D71" w:rsidRPr="00EE6B65" w:rsidRDefault="00E54D71" w:rsidP="00E54D71">
      <w:pPr>
        <w:spacing w:after="0" w:line="240" w:lineRule="auto"/>
        <w:ind w:firstLine="567"/>
        <w:contextualSpacing/>
        <w:jc w:val="both"/>
        <w:rPr>
          <w:rFonts w:ascii="Times New Roman" w:hAnsi="Times New Roman"/>
          <w:sz w:val="28"/>
          <w:szCs w:val="28"/>
        </w:rPr>
      </w:pPr>
      <w:r w:rsidRPr="00EE6B65">
        <w:rPr>
          <w:rFonts w:ascii="Times New Roman" w:hAnsi="Times New Roman"/>
          <w:sz w:val="28"/>
          <w:szCs w:val="28"/>
          <w:lang w:val="kk-KZ"/>
        </w:rPr>
        <w:t xml:space="preserve">19. Бдагодарственное письмо </w:t>
      </w:r>
      <w:r w:rsidRPr="00EE6B65">
        <w:rPr>
          <w:rFonts w:ascii="Times New Roman" w:hAnsi="Times New Roman"/>
          <w:sz w:val="28"/>
          <w:szCs w:val="28"/>
        </w:rPr>
        <w:t xml:space="preserve">преп. Литовка Е.Г. от организаторов </w:t>
      </w:r>
      <w:r w:rsidRPr="00EE6B65">
        <w:rPr>
          <w:rFonts w:ascii="Times New Roman" w:hAnsi="Times New Roman"/>
          <w:sz w:val="28"/>
          <w:szCs w:val="28"/>
          <w:lang w:val="kk-KZ"/>
        </w:rPr>
        <w:t>Международной олимпиады по гармонии «</w:t>
      </w:r>
      <w:r w:rsidRPr="00EE6B65">
        <w:rPr>
          <w:rFonts w:ascii="Times New Roman" w:hAnsi="Times New Roman"/>
          <w:sz w:val="28"/>
          <w:szCs w:val="28"/>
          <w:lang w:val="en-US"/>
        </w:rPr>
        <w:t>L</w:t>
      </w:r>
      <w:r w:rsidRPr="00EE6B65">
        <w:rPr>
          <w:rFonts w:ascii="Times New Roman" w:hAnsi="Times New Roman"/>
          <w:sz w:val="28"/>
          <w:szCs w:val="28"/>
          <w:vertAlign w:val="superscript"/>
        </w:rPr>
        <w:t>!</w:t>
      </w:r>
      <w:r w:rsidRPr="00EE6B65">
        <w:rPr>
          <w:rFonts w:ascii="Times New Roman" w:hAnsi="Times New Roman"/>
          <w:sz w:val="28"/>
          <w:szCs w:val="28"/>
          <w:lang w:val="en-US"/>
        </w:rPr>
        <w:t>ESTRO</w:t>
      </w:r>
      <w:r w:rsidRPr="00EE6B65">
        <w:rPr>
          <w:rFonts w:ascii="Times New Roman" w:hAnsi="Times New Roman"/>
          <w:sz w:val="28"/>
          <w:szCs w:val="28"/>
        </w:rPr>
        <w:t xml:space="preserve"> </w:t>
      </w:r>
      <w:r w:rsidRPr="00EE6B65">
        <w:rPr>
          <w:rFonts w:ascii="Times New Roman" w:hAnsi="Times New Roman"/>
          <w:sz w:val="28"/>
          <w:szCs w:val="28"/>
          <w:lang w:val="en-US"/>
        </w:rPr>
        <w:t>ARMONICO</w:t>
      </w:r>
      <w:r w:rsidRPr="00EE6B65">
        <w:rPr>
          <w:rFonts w:ascii="Times New Roman" w:hAnsi="Times New Roman"/>
          <w:sz w:val="28"/>
          <w:szCs w:val="28"/>
        </w:rPr>
        <w:t xml:space="preserve">» г. </w:t>
      </w:r>
      <w:proofErr w:type="spellStart"/>
      <w:r w:rsidRPr="00EE6B65">
        <w:rPr>
          <w:rFonts w:ascii="Times New Roman" w:hAnsi="Times New Roman"/>
          <w:sz w:val="28"/>
          <w:szCs w:val="28"/>
        </w:rPr>
        <w:t>Чебаксары</w:t>
      </w:r>
      <w:proofErr w:type="spellEnd"/>
      <w:r w:rsidRPr="00EE6B65">
        <w:rPr>
          <w:rFonts w:ascii="Times New Roman" w:hAnsi="Times New Roman"/>
          <w:sz w:val="28"/>
          <w:szCs w:val="28"/>
        </w:rPr>
        <w:t>, РФ, декабрь 2020г</w:t>
      </w:r>
      <w:proofErr w:type="gramStart"/>
      <w:r w:rsidRPr="00EE6B65">
        <w:rPr>
          <w:rFonts w:ascii="Times New Roman" w:hAnsi="Times New Roman"/>
          <w:sz w:val="28"/>
          <w:szCs w:val="28"/>
        </w:rPr>
        <w:t>,  за</w:t>
      </w:r>
      <w:proofErr w:type="gramEnd"/>
      <w:r w:rsidRPr="00EE6B65">
        <w:rPr>
          <w:rFonts w:ascii="Times New Roman" w:hAnsi="Times New Roman"/>
          <w:sz w:val="28"/>
          <w:szCs w:val="28"/>
        </w:rPr>
        <w:t xml:space="preserve"> подготовку за высокий профессиональный уровень педагогического мастерства.</w:t>
      </w:r>
    </w:p>
    <w:p w:rsidR="00E54D71" w:rsidRPr="00EE6B65" w:rsidRDefault="00E54D71" w:rsidP="00E54D71">
      <w:pPr>
        <w:spacing w:after="0" w:line="240" w:lineRule="auto"/>
        <w:ind w:firstLine="567"/>
        <w:contextualSpacing/>
        <w:jc w:val="both"/>
        <w:rPr>
          <w:rFonts w:ascii="Times New Roman" w:hAnsi="Times New Roman"/>
          <w:sz w:val="28"/>
          <w:szCs w:val="28"/>
        </w:rPr>
      </w:pPr>
      <w:r w:rsidRPr="00EE6B65">
        <w:rPr>
          <w:rFonts w:ascii="Times New Roman" w:hAnsi="Times New Roman"/>
          <w:sz w:val="28"/>
          <w:szCs w:val="28"/>
        </w:rPr>
        <w:t xml:space="preserve">20. </w:t>
      </w:r>
      <w:proofErr w:type="spellStart"/>
      <w:r w:rsidRPr="00EE6B65">
        <w:rPr>
          <w:rFonts w:ascii="Times New Roman" w:hAnsi="Times New Roman"/>
          <w:sz w:val="28"/>
          <w:szCs w:val="28"/>
        </w:rPr>
        <w:t>Жантулина</w:t>
      </w:r>
      <w:proofErr w:type="spellEnd"/>
      <w:r w:rsidRPr="00EE6B65">
        <w:rPr>
          <w:rFonts w:ascii="Times New Roman" w:hAnsi="Times New Roman"/>
          <w:sz w:val="28"/>
          <w:szCs w:val="28"/>
        </w:rPr>
        <w:t xml:space="preserve"> Д.З. диплом </w:t>
      </w:r>
      <w:r w:rsidRPr="00EE6B65">
        <w:rPr>
          <w:rFonts w:ascii="Times New Roman" w:hAnsi="Times New Roman"/>
          <w:sz w:val="28"/>
          <w:szCs w:val="28"/>
          <w:lang w:val="en-US"/>
        </w:rPr>
        <w:t>II</w:t>
      </w:r>
      <w:r w:rsidRPr="00EE6B65">
        <w:rPr>
          <w:rFonts w:ascii="Times New Roman" w:hAnsi="Times New Roman"/>
          <w:sz w:val="28"/>
          <w:szCs w:val="28"/>
        </w:rPr>
        <w:t xml:space="preserve"> степени в Международной </w:t>
      </w:r>
      <w:proofErr w:type="gramStart"/>
      <w:r w:rsidRPr="00EE6B65">
        <w:rPr>
          <w:rFonts w:ascii="Times New Roman" w:hAnsi="Times New Roman"/>
          <w:sz w:val="28"/>
          <w:szCs w:val="28"/>
        </w:rPr>
        <w:t>педагогическом</w:t>
      </w:r>
      <w:proofErr w:type="gramEnd"/>
      <w:r w:rsidRPr="00EE6B65">
        <w:rPr>
          <w:rFonts w:ascii="Times New Roman" w:hAnsi="Times New Roman"/>
          <w:sz w:val="28"/>
          <w:szCs w:val="28"/>
        </w:rPr>
        <w:t xml:space="preserve"> чтений «Нравственно-духовное воспитание личности как целевой ориентир общества».</w:t>
      </w:r>
    </w:p>
    <w:p w:rsidR="00E54D71" w:rsidRPr="00EE6B65" w:rsidRDefault="00E54D71" w:rsidP="00E54D71">
      <w:pPr>
        <w:spacing w:after="0" w:line="240" w:lineRule="auto"/>
        <w:ind w:firstLine="567"/>
        <w:contextualSpacing/>
        <w:jc w:val="both"/>
        <w:rPr>
          <w:rFonts w:ascii="Times New Roman" w:hAnsi="Times New Roman"/>
          <w:sz w:val="28"/>
          <w:szCs w:val="28"/>
        </w:rPr>
      </w:pPr>
      <w:r w:rsidRPr="00EE6B65">
        <w:rPr>
          <w:rFonts w:ascii="Times New Roman" w:hAnsi="Times New Roman"/>
          <w:sz w:val="28"/>
          <w:szCs w:val="28"/>
        </w:rPr>
        <w:t xml:space="preserve">21. Алимбаева Д.З. диплом </w:t>
      </w:r>
      <w:r w:rsidRPr="00EE6B65">
        <w:rPr>
          <w:rFonts w:ascii="Times New Roman" w:hAnsi="Times New Roman"/>
          <w:sz w:val="28"/>
          <w:szCs w:val="28"/>
          <w:lang w:val="en-US"/>
        </w:rPr>
        <w:t>II</w:t>
      </w:r>
      <w:r w:rsidRPr="00EE6B65">
        <w:rPr>
          <w:rFonts w:ascii="Times New Roman" w:hAnsi="Times New Roman"/>
          <w:sz w:val="28"/>
          <w:szCs w:val="28"/>
        </w:rPr>
        <w:t xml:space="preserve"> степени в Международной </w:t>
      </w:r>
      <w:proofErr w:type="gramStart"/>
      <w:r w:rsidRPr="00EE6B65">
        <w:rPr>
          <w:rFonts w:ascii="Times New Roman" w:hAnsi="Times New Roman"/>
          <w:sz w:val="28"/>
          <w:szCs w:val="28"/>
        </w:rPr>
        <w:t>педагогическом</w:t>
      </w:r>
      <w:proofErr w:type="gramEnd"/>
      <w:r w:rsidRPr="00EE6B65">
        <w:rPr>
          <w:rFonts w:ascii="Times New Roman" w:hAnsi="Times New Roman"/>
          <w:sz w:val="28"/>
          <w:szCs w:val="28"/>
        </w:rPr>
        <w:t xml:space="preserve"> чтений «Нравственно-духовное воспитание личности как целевой ориентир общества».</w:t>
      </w:r>
    </w:p>
    <w:p w:rsidR="00E54D71" w:rsidRPr="00EE6B65" w:rsidRDefault="00E54D71" w:rsidP="00E54D71">
      <w:pPr>
        <w:spacing w:after="0" w:line="240" w:lineRule="auto"/>
        <w:ind w:firstLine="567"/>
        <w:contextualSpacing/>
        <w:jc w:val="both"/>
        <w:rPr>
          <w:rFonts w:ascii="Times New Roman" w:hAnsi="Times New Roman"/>
          <w:sz w:val="28"/>
          <w:szCs w:val="28"/>
        </w:rPr>
      </w:pPr>
      <w:r w:rsidRPr="00EE6B65">
        <w:rPr>
          <w:rFonts w:ascii="Times New Roman" w:hAnsi="Times New Roman"/>
          <w:sz w:val="28"/>
          <w:szCs w:val="28"/>
        </w:rPr>
        <w:t>22.</w:t>
      </w:r>
      <w:r w:rsidRPr="00EE6B65">
        <w:rPr>
          <w:rFonts w:ascii="Times New Roman" w:hAnsi="Times New Roman"/>
          <w:sz w:val="28"/>
          <w:szCs w:val="28"/>
        </w:rPr>
        <w:tab/>
      </w:r>
      <w:proofErr w:type="spellStart"/>
      <w:proofErr w:type="gramStart"/>
      <w:r w:rsidRPr="00EE6B65">
        <w:rPr>
          <w:rFonts w:ascii="Times New Roman" w:hAnsi="Times New Roman"/>
          <w:sz w:val="28"/>
          <w:szCs w:val="28"/>
        </w:rPr>
        <w:t>Жантулина</w:t>
      </w:r>
      <w:proofErr w:type="spellEnd"/>
      <w:r w:rsidRPr="00EE6B65">
        <w:rPr>
          <w:rFonts w:ascii="Times New Roman" w:hAnsi="Times New Roman"/>
          <w:sz w:val="28"/>
          <w:szCs w:val="28"/>
        </w:rPr>
        <w:t xml:space="preserve"> Д.З. Благодарственное письмо</w:t>
      </w:r>
      <w:r w:rsidRPr="00EE6B65">
        <w:rPr>
          <w:rFonts w:ascii="Times New Roman" w:hAnsi="Times New Roman"/>
          <w:sz w:val="28"/>
          <w:szCs w:val="28"/>
        </w:rPr>
        <w:tab/>
        <w:t xml:space="preserve">от руководителя ГУ «Рудненский городской отдел образования </w:t>
      </w:r>
      <w:proofErr w:type="spellStart"/>
      <w:r w:rsidRPr="00EE6B65">
        <w:rPr>
          <w:rFonts w:ascii="Times New Roman" w:hAnsi="Times New Roman"/>
          <w:sz w:val="28"/>
          <w:szCs w:val="28"/>
        </w:rPr>
        <w:t>акимата</w:t>
      </w:r>
      <w:proofErr w:type="spellEnd"/>
      <w:r w:rsidRPr="00EE6B65">
        <w:rPr>
          <w:rFonts w:ascii="Times New Roman" w:hAnsi="Times New Roman"/>
          <w:sz w:val="28"/>
          <w:szCs w:val="28"/>
        </w:rPr>
        <w:t xml:space="preserve"> города Рудного» в научно-практической </w:t>
      </w:r>
      <w:proofErr w:type="spellStart"/>
      <w:r w:rsidRPr="00EE6B65">
        <w:rPr>
          <w:rFonts w:ascii="Times New Roman" w:hAnsi="Times New Roman"/>
          <w:sz w:val="28"/>
          <w:szCs w:val="28"/>
        </w:rPr>
        <w:t>видео-конференции</w:t>
      </w:r>
      <w:proofErr w:type="spellEnd"/>
      <w:r w:rsidRPr="00EE6B65">
        <w:rPr>
          <w:rFonts w:ascii="Times New Roman" w:hAnsi="Times New Roman"/>
          <w:sz w:val="28"/>
          <w:szCs w:val="28"/>
        </w:rPr>
        <w:t xml:space="preserve"> «МҰРАГЕР», среди школьников г. Рудный и п. </w:t>
      </w:r>
      <w:proofErr w:type="spellStart"/>
      <w:r w:rsidRPr="00EE6B65">
        <w:rPr>
          <w:rFonts w:ascii="Times New Roman" w:hAnsi="Times New Roman"/>
          <w:sz w:val="28"/>
          <w:szCs w:val="28"/>
        </w:rPr>
        <w:t>Качар</w:t>
      </w:r>
      <w:proofErr w:type="spellEnd"/>
      <w:r w:rsidRPr="00EE6B65">
        <w:rPr>
          <w:rFonts w:ascii="Times New Roman" w:hAnsi="Times New Roman"/>
          <w:sz w:val="28"/>
          <w:szCs w:val="28"/>
        </w:rPr>
        <w:t xml:space="preserve">, посвященный 175-ю А. </w:t>
      </w:r>
      <w:proofErr w:type="spellStart"/>
      <w:r w:rsidRPr="00EE6B65">
        <w:rPr>
          <w:rFonts w:ascii="Times New Roman" w:hAnsi="Times New Roman"/>
          <w:sz w:val="28"/>
          <w:szCs w:val="28"/>
        </w:rPr>
        <w:t>Кунанбаева</w:t>
      </w:r>
      <w:proofErr w:type="spellEnd"/>
      <w:r w:rsidRPr="00EE6B65">
        <w:rPr>
          <w:rFonts w:ascii="Times New Roman" w:hAnsi="Times New Roman"/>
          <w:sz w:val="28"/>
          <w:szCs w:val="28"/>
        </w:rPr>
        <w:t xml:space="preserve">, 75-ю Победы ВОВ, 180-ю И. </w:t>
      </w:r>
      <w:proofErr w:type="spellStart"/>
      <w:r w:rsidRPr="00EE6B65">
        <w:rPr>
          <w:rFonts w:ascii="Times New Roman" w:hAnsi="Times New Roman"/>
          <w:sz w:val="28"/>
          <w:szCs w:val="28"/>
        </w:rPr>
        <w:t>Алтынсарина</w:t>
      </w:r>
      <w:proofErr w:type="spellEnd"/>
      <w:r w:rsidRPr="00EE6B65">
        <w:rPr>
          <w:rFonts w:ascii="Times New Roman" w:hAnsi="Times New Roman"/>
          <w:sz w:val="28"/>
          <w:szCs w:val="28"/>
        </w:rPr>
        <w:t>.</w:t>
      </w:r>
      <w:proofErr w:type="gramEnd"/>
    </w:p>
    <w:p w:rsidR="00E54D71" w:rsidRPr="00EE6B65" w:rsidRDefault="00E54D71" w:rsidP="00E54D71">
      <w:pPr>
        <w:spacing w:after="0" w:line="240" w:lineRule="auto"/>
        <w:ind w:firstLine="567"/>
        <w:contextualSpacing/>
        <w:jc w:val="both"/>
        <w:rPr>
          <w:rFonts w:ascii="Times New Roman" w:hAnsi="Times New Roman"/>
          <w:sz w:val="28"/>
          <w:szCs w:val="28"/>
        </w:rPr>
      </w:pPr>
      <w:r w:rsidRPr="00EE6B65">
        <w:rPr>
          <w:rFonts w:ascii="Times New Roman" w:hAnsi="Times New Roman"/>
          <w:sz w:val="28"/>
          <w:szCs w:val="28"/>
        </w:rPr>
        <w:t xml:space="preserve">23. Диплом </w:t>
      </w:r>
      <w:r w:rsidRPr="00EE6B65">
        <w:rPr>
          <w:rFonts w:ascii="Times New Roman" w:hAnsi="Times New Roman"/>
          <w:sz w:val="28"/>
          <w:szCs w:val="28"/>
          <w:lang w:val="en-US"/>
        </w:rPr>
        <w:t>I</w:t>
      </w:r>
      <w:r w:rsidRPr="00EE6B65">
        <w:rPr>
          <w:rFonts w:ascii="Times New Roman" w:hAnsi="Times New Roman"/>
          <w:sz w:val="28"/>
          <w:szCs w:val="28"/>
        </w:rPr>
        <w:t xml:space="preserve"> степени  конкурса декоративно-прикладного искусства «Лучшая подделка 2020 года» в международного конкурсе талантов  в номинации «Чудесная страна», название работы ажурная керамика, </w:t>
      </w:r>
      <w:proofErr w:type="spellStart"/>
      <w:r w:rsidRPr="00EE6B65">
        <w:rPr>
          <w:rFonts w:ascii="Times New Roman" w:hAnsi="Times New Roman"/>
          <w:sz w:val="28"/>
          <w:szCs w:val="28"/>
        </w:rPr>
        <w:t>Исмагулова</w:t>
      </w:r>
      <w:proofErr w:type="spellEnd"/>
      <w:r w:rsidRPr="00EE6B65">
        <w:rPr>
          <w:rFonts w:ascii="Times New Roman" w:hAnsi="Times New Roman"/>
          <w:sz w:val="28"/>
          <w:szCs w:val="28"/>
        </w:rPr>
        <w:t xml:space="preserve"> Н., г. Аркалык, январь 2021 г. </w:t>
      </w:r>
    </w:p>
    <w:p w:rsidR="00E54D71" w:rsidRPr="00EE6B65" w:rsidRDefault="00E54D71" w:rsidP="00E54D71">
      <w:pPr>
        <w:spacing w:after="0" w:line="240" w:lineRule="auto"/>
        <w:ind w:firstLine="567"/>
        <w:contextualSpacing/>
        <w:jc w:val="both"/>
        <w:rPr>
          <w:rFonts w:ascii="Times New Roman" w:hAnsi="Times New Roman"/>
          <w:sz w:val="28"/>
          <w:szCs w:val="28"/>
          <w:lang w:val="kk-KZ"/>
        </w:rPr>
      </w:pPr>
      <w:r w:rsidRPr="00EE6B65">
        <w:rPr>
          <w:rFonts w:ascii="Times New Roman" w:hAnsi="Times New Roman"/>
          <w:sz w:val="28"/>
          <w:szCs w:val="28"/>
        </w:rPr>
        <w:t xml:space="preserve">24. </w:t>
      </w:r>
      <w:proofErr w:type="spellStart"/>
      <w:r w:rsidRPr="00EE6B65">
        <w:rPr>
          <w:rFonts w:ascii="Times New Roman" w:hAnsi="Times New Roman"/>
          <w:sz w:val="28"/>
          <w:szCs w:val="28"/>
        </w:rPr>
        <w:t>Есжанов</w:t>
      </w:r>
      <w:proofErr w:type="spellEnd"/>
      <w:r w:rsidRPr="00EE6B65">
        <w:rPr>
          <w:rFonts w:ascii="Times New Roman" w:hAnsi="Times New Roman"/>
          <w:sz w:val="28"/>
          <w:szCs w:val="28"/>
        </w:rPr>
        <w:t xml:space="preserve"> Ы.А., Хамитов М.С. – </w:t>
      </w:r>
      <w:r w:rsidRPr="00EE6B65">
        <w:rPr>
          <w:rFonts w:ascii="Times New Roman" w:hAnsi="Times New Roman"/>
          <w:sz w:val="28"/>
          <w:szCs w:val="28"/>
          <w:lang w:val="kk-KZ"/>
        </w:rPr>
        <w:t>Күйшілер Одағы Республикалық қоғамдық бірлестігі – Алғыс хат Қазақстан төл өнері насихаттаудағы жеті</w:t>
      </w:r>
      <w:proofErr w:type="gramStart"/>
      <w:r w:rsidRPr="00EE6B65">
        <w:rPr>
          <w:rFonts w:ascii="Times New Roman" w:hAnsi="Times New Roman"/>
          <w:sz w:val="28"/>
          <w:szCs w:val="28"/>
          <w:lang w:val="kk-KZ"/>
        </w:rPr>
        <w:t>ст</w:t>
      </w:r>
      <w:proofErr w:type="gramEnd"/>
      <w:r w:rsidRPr="00EE6B65">
        <w:rPr>
          <w:rFonts w:ascii="Times New Roman" w:hAnsi="Times New Roman"/>
          <w:sz w:val="28"/>
          <w:szCs w:val="28"/>
          <w:lang w:val="kk-KZ"/>
        </w:rPr>
        <w:t>іктерр үшін марапатталды.</w:t>
      </w:r>
    </w:p>
    <w:p w:rsidR="00E54D71" w:rsidRPr="00EE6B65" w:rsidRDefault="00E54D71" w:rsidP="00E54D71">
      <w:pPr>
        <w:spacing w:after="0" w:line="240" w:lineRule="auto"/>
        <w:ind w:firstLine="567"/>
        <w:contextualSpacing/>
        <w:jc w:val="both"/>
        <w:rPr>
          <w:rFonts w:ascii="Times New Roman" w:hAnsi="Times New Roman"/>
          <w:sz w:val="28"/>
          <w:szCs w:val="28"/>
          <w:lang w:val="kk-KZ"/>
        </w:rPr>
      </w:pPr>
      <w:r w:rsidRPr="00EE6B65">
        <w:rPr>
          <w:rFonts w:ascii="Times New Roman" w:hAnsi="Times New Roman"/>
          <w:sz w:val="28"/>
          <w:szCs w:val="28"/>
          <w:lang w:val="kk-KZ"/>
        </w:rPr>
        <w:t>25. Жантулина Д.З. «Колледж аруы 2021» республиканскийонлайн конкурс в номинации «Мынбатты ару 2021» - Кукаева А.</w:t>
      </w:r>
    </w:p>
    <w:p w:rsidR="00E54D71" w:rsidRPr="00EE6B65" w:rsidRDefault="00E54D71" w:rsidP="00E54D71">
      <w:pPr>
        <w:spacing w:after="0" w:line="240" w:lineRule="auto"/>
        <w:ind w:firstLine="567"/>
        <w:contextualSpacing/>
        <w:jc w:val="both"/>
        <w:rPr>
          <w:rFonts w:ascii="Times New Roman" w:hAnsi="Times New Roman"/>
          <w:sz w:val="28"/>
          <w:szCs w:val="28"/>
          <w:lang w:val="kk-KZ"/>
        </w:rPr>
      </w:pPr>
      <w:r w:rsidRPr="00EE6B65">
        <w:rPr>
          <w:rFonts w:ascii="Times New Roman" w:hAnsi="Times New Roman"/>
          <w:sz w:val="28"/>
          <w:szCs w:val="28"/>
          <w:lang w:val="kk-KZ"/>
        </w:rPr>
        <w:t xml:space="preserve">26. Кривогузова Е. «Дистанционная олимпиада по физике», 3 место, г. Костанай, РНПЦ «Костанай дарыны» </w:t>
      </w:r>
    </w:p>
    <w:p w:rsidR="00E54D71" w:rsidRPr="00EE6B65" w:rsidRDefault="00E54D71" w:rsidP="00E54D71">
      <w:pPr>
        <w:spacing w:after="0" w:line="240" w:lineRule="auto"/>
        <w:ind w:firstLine="567"/>
        <w:contextualSpacing/>
        <w:jc w:val="both"/>
        <w:rPr>
          <w:rFonts w:ascii="Times New Roman" w:hAnsi="Times New Roman"/>
          <w:sz w:val="28"/>
          <w:szCs w:val="28"/>
          <w:lang w:val="kk-KZ"/>
        </w:rPr>
      </w:pPr>
      <w:r w:rsidRPr="00EE6B65">
        <w:rPr>
          <w:rFonts w:ascii="Times New Roman" w:hAnsi="Times New Roman"/>
          <w:sz w:val="28"/>
          <w:szCs w:val="28"/>
          <w:lang w:val="kk-KZ"/>
        </w:rPr>
        <w:t xml:space="preserve">27. Уфимцева А.. «Дистанционная олимпиада по физике», 3 место, г. Костанай, РНПЦ «Костанай дарыны» </w:t>
      </w:r>
    </w:p>
    <w:p w:rsidR="00E54D71" w:rsidRPr="00EE6B65" w:rsidRDefault="00E54D71" w:rsidP="00E54D71">
      <w:pPr>
        <w:spacing w:after="0" w:line="240" w:lineRule="auto"/>
        <w:ind w:firstLine="567"/>
        <w:contextualSpacing/>
        <w:jc w:val="both"/>
        <w:rPr>
          <w:rFonts w:ascii="Times New Roman" w:hAnsi="Times New Roman"/>
          <w:sz w:val="28"/>
          <w:szCs w:val="28"/>
          <w:lang w:val="kk-KZ"/>
        </w:rPr>
      </w:pPr>
      <w:r w:rsidRPr="00EE6B65">
        <w:rPr>
          <w:rFonts w:ascii="Times New Roman" w:hAnsi="Times New Roman"/>
          <w:sz w:val="28"/>
          <w:szCs w:val="28"/>
        </w:rPr>
        <w:t xml:space="preserve">28. </w:t>
      </w:r>
      <w:proofErr w:type="spellStart"/>
      <w:r w:rsidRPr="00EE6B65">
        <w:rPr>
          <w:rFonts w:ascii="Times New Roman" w:hAnsi="Times New Roman"/>
          <w:sz w:val="28"/>
          <w:szCs w:val="28"/>
        </w:rPr>
        <w:t>Жантулина</w:t>
      </w:r>
      <w:proofErr w:type="spellEnd"/>
      <w:r w:rsidRPr="00EE6B65">
        <w:rPr>
          <w:rFonts w:ascii="Times New Roman" w:hAnsi="Times New Roman"/>
          <w:sz w:val="28"/>
          <w:szCs w:val="28"/>
        </w:rPr>
        <w:t xml:space="preserve"> Д.З. сертификат участника в Международной  научно-практической конференции «Роль и значимость практической подготовки </w:t>
      </w:r>
      <w:r w:rsidRPr="00EE6B65">
        <w:rPr>
          <w:rFonts w:ascii="Times New Roman" w:hAnsi="Times New Roman"/>
          <w:sz w:val="28"/>
          <w:szCs w:val="28"/>
        </w:rPr>
        <w:lastRenderedPageBreak/>
        <w:t xml:space="preserve">компетентного специалиста в условиях современного образования», </w:t>
      </w:r>
      <w:proofErr w:type="gramStart"/>
      <w:r w:rsidRPr="00EE6B65">
        <w:rPr>
          <w:rFonts w:ascii="Times New Roman" w:hAnsi="Times New Roman"/>
          <w:sz w:val="28"/>
          <w:szCs w:val="28"/>
        </w:rPr>
        <w:t>г</w:t>
      </w:r>
      <w:proofErr w:type="gramEnd"/>
      <w:r w:rsidRPr="00EE6B65">
        <w:rPr>
          <w:rFonts w:ascii="Times New Roman" w:hAnsi="Times New Roman"/>
          <w:sz w:val="28"/>
          <w:szCs w:val="28"/>
        </w:rPr>
        <w:t xml:space="preserve">. </w:t>
      </w:r>
      <w:proofErr w:type="spellStart"/>
      <w:r w:rsidRPr="00EE6B65">
        <w:rPr>
          <w:rFonts w:ascii="Times New Roman" w:hAnsi="Times New Roman"/>
          <w:sz w:val="28"/>
          <w:szCs w:val="28"/>
        </w:rPr>
        <w:t>Костанай</w:t>
      </w:r>
      <w:proofErr w:type="spellEnd"/>
      <w:r w:rsidRPr="00EE6B65">
        <w:rPr>
          <w:rFonts w:ascii="Times New Roman" w:hAnsi="Times New Roman"/>
          <w:sz w:val="28"/>
          <w:szCs w:val="28"/>
        </w:rPr>
        <w:t xml:space="preserve"> 2021 г.</w:t>
      </w:r>
    </w:p>
    <w:p w:rsidR="00E54D71" w:rsidRPr="00EE6B65" w:rsidRDefault="00E54D71" w:rsidP="00E54D71">
      <w:pPr>
        <w:spacing w:after="0" w:line="240" w:lineRule="auto"/>
        <w:ind w:firstLine="567"/>
        <w:contextualSpacing/>
        <w:jc w:val="both"/>
        <w:rPr>
          <w:rFonts w:ascii="Times New Roman" w:hAnsi="Times New Roman"/>
          <w:sz w:val="28"/>
          <w:szCs w:val="28"/>
        </w:rPr>
      </w:pPr>
      <w:r w:rsidRPr="00EE6B65">
        <w:rPr>
          <w:rFonts w:ascii="Times New Roman" w:hAnsi="Times New Roman"/>
          <w:sz w:val="28"/>
          <w:szCs w:val="28"/>
        </w:rPr>
        <w:t xml:space="preserve">29. Краснова Т.Н.  сертификат участника в Международной  научно-практической конференции «Роль и значимость практической подготовки компетентного специалиста в условиях современного образования» </w:t>
      </w:r>
      <w:proofErr w:type="gramStart"/>
      <w:r w:rsidRPr="00EE6B65">
        <w:rPr>
          <w:rFonts w:ascii="Times New Roman" w:hAnsi="Times New Roman"/>
          <w:sz w:val="28"/>
          <w:szCs w:val="28"/>
        </w:rPr>
        <w:t>г</w:t>
      </w:r>
      <w:proofErr w:type="gramEnd"/>
      <w:r w:rsidRPr="00EE6B65">
        <w:rPr>
          <w:rFonts w:ascii="Times New Roman" w:hAnsi="Times New Roman"/>
          <w:sz w:val="28"/>
          <w:szCs w:val="28"/>
        </w:rPr>
        <w:t xml:space="preserve">. </w:t>
      </w:r>
      <w:proofErr w:type="spellStart"/>
      <w:r w:rsidRPr="00EE6B65">
        <w:rPr>
          <w:rFonts w:ascii="Times New Roman" w:hAnsi="Times New Roman"/>
          <w:sz w:val="28"/>
          <w:szCs w:val="28"/>
        </w:rPr>
        <w:t>Костанай</w:t>
      </w:r>
      <w:proofErr w:type="spellEnd"/>
      <w:r w:rsidRPr="00EE6B65">
        <w:rPr>
          <w:rFonts w:ascii="Times New Roman" w:hAnsi="Times New Roman"/>
          <w:sz w:val="28"/>
          <w:szCs w:val="28"/>
        </w:rPr>
        <w:t xml:space="preserve"> 2021 г.</w:t>
      </w:r>
    </w:p>
    <w:p w:rsidR="00E54D71" w:rsidRPr="00EE6B65" w:rsidRDefault="00E54D71" w:rsidP="00E54D71">
      <w:pPr>
        <w:spacing w:after="0" w:line="240" w:lineRule="auto"/>
        <w:ind w:firstLine="567"/>
        <w:contextualSpacing/>
        <w:jc w:val="both"/>
        <w:rPr>
          <w:rFonts w:ascii="Times New Roman" w:hAnsi="Times New Roman"/>
          <w:sz w:val="28"/>
          <w:szCs w:val="28"/>
          <w:lang w:val="kk-KZ"/>
        </w:rPr>
      </w:pPr>
      <w:r w:rsidRPr="00EE6B65">
        <w:rPr>
          <w:rFonts w:ascii="Times New Roman" w:hAnsi="Times New Roman"/>
          <w:sz w:val="28"/>
          <w:szCs w:val="28"/>
        </w:rPr>
        <w:t>30. Уфимцева А. «</w:t>
      </w:r>
      <w:proofErr w:type="spellStart"/>
      <w:r w:rsidRPr="00EE6B65">
        <w:rPr>
          <w:rFonts w:ascii="Times New Roman" w:hAnsi="Times New Roman"/>
          <w:sz w:val="28"/>
          <w:szCs w:val="28"/>
        </w:rPr>
        <w:t>Рухани</w:t>
      </w:r>
      <w:proofErr w:type="spellEnd"/>
      <w:r w:rsidRPr="00EE6B65">
        <w:rPr>
          <w:rFonts w:ascii="Times New Roman" w:hAnsi="Times New Roman"/>
          <w:sz w:val="28"/>
          <w:szCs w:val="28"/>
        </w:rPr>
        <w:t xml:space="preserve"> </w:t>
      </w:r>
      <w:proofErr w:type="spellStart"/>
      <w:r w:rsidRPr="00EE6B65">
        <w:rPr>
          <w:rFonts w:ascii="Times New Roman" w:hAnsi="Times New Roman"/>
          <w:sz w:val="28"/>
          <w:szCs w:val="28"/>
        </w:rPr>
        <w:t>жан</w:t>
      </w:r>
      <w:proofErr w:type="spellEnd"/>
      <w:r w:rsidRPr="00EE6B65">
        <w:rPr>
          <w:rFonts w:ascii="Times New Roman" w:hAnsi="Times New Roman"/>
          <w:sz w:val="28"/>
          <w:szCs w:val="28"/>
          <w:lang w:val="kk-KZ"/>
        </w:rPr>
        <w:t>ғ</w:t>
      </w:r>
      <w:proofErr w:type="spellStart"/>
      <w:r w:rsidRPr="00EE6B65">
        <w:rPr>
          <w:rFonts w:ascii="Times New Roman" w:hAnsi="Times New Roman"/>
          <w:sz w:val="28"/>
          <w:szCs w:val="28"/>
        </w:rPr>
        <w:t>ыру</w:t>
      </w:r>
      <w:proofErr w:type="spellEnd"/>
      <w:r w:rsidRPr="00EE6B65">
        <w:rPr>
          <w:rFonts w:ascii="Times New Roman" w:hAnsi="Times New Roman"/>
          <w:sz w:val="28"/>
          <w:szCs w:val="28"/>
        </w:rPr>
        <w:t>»</w:t>
      </w:r>
      <w:r w:rsidRPr="00EE6B65">
        <w:rPr>
          <w:rFonts w:ascii="Times New Roman" w:hAnsi="Times New Roman"/>
          <w:sz w:val="28"/>
          <w:szCs w:val="28"/>
          <w:lang w:val="kk-KZ"/>
        </w:rPr>
        <w:t xml:space="preserve"> бағдарламасы аяғында </w:t>
      </w:r>
      <w:r w:rsidRPr="00EE6B65">
        <w:rPr>
          <w:rFonts w:ascii="Times New Roman" w:hAnsi="Times New Roman"/>
          <w:sz w:val="28"/>
          <w:szCs w:val="28"/>
          <w:lang w:val="en-US"/>
        </w:rPr>
        <w:t>XIII</w:t>
      </w:r>
      <w:r w:rsidRPr="00EE6B65">
        <w:rPr>
          <w:rFonts w:ascii="Times New Roman" w:hAnsi="Times New Roman"/>
          <w:sz w:val="28"/>
          <w:szCs w:val="28"/>
          <w:lang w:val="kk-KZ"/>
        </w:rPr>
        <w:t xml:space="preserve"> облыстық студенттік ғылыми – тәжірибиелік «Жас ғ</w:t>
      </w:r>
      <w:proofErr w:type="gramStart"/>
      <w:r w:rsidRPr="00EE6B65">
        <w:rPr>
          <w:rFonts w:ascii="Times New Roman" w:hAnsi="Times New Roman"/>
          <w:sz w:val="28"/>
          <w:szCs w:val="28"/>
          <w:lang w:val="kk-KZ"/>
        </w:rPr>
        <w:t>алым</w:t>
      </w:r>
      <w:proofErr w:type="gramEnd"/>
      <w:r w:rsidRPr="00EE6B65">
        <w:rPr>
          <w:rFonts w:ascii="Times New Roman" w:hAnsi="Times New Roman"/>
          <w:sz w:val="28"/>
          <w:szCs w:val="28"/>
          <w:lang w:val="kk-KZ"/>
        </w:rPr>
        <w:t xml:space="preserve"> - 2021» конференциясына қатысқан үшін сертификат, жетекші Усенов Н.С., Қостанай 2021ж.</w:t>
      </w:r>
    </w:p>
    <w:p w:rsidR="00E54D71" w:rsidRPr="00EE6B65" w:rsidRDefault="00E54D71" w:rsidP="00E54D71">
      <w:pPr>
        <w:spacing w:after="0" w:line="240" w:lineRule="auto"/>
        <w:ind w:firstLine="567"/>
        <w:contextualSpacing/>
        <w:jc w:val="both"/>
        <w:rPr>
          <w:rFonts w:ascii="Times New Roman" w:hAnsi="Times New Roman"/>
          <w:sz w:val="28"/>
          <w:szCs w:val="28"/>
          <w:lang w:val="kk-KZ"/>
        </w:rPr>
      </w:pPr>
      <w:r w:rsidRPr="00EE6B65">
        <w:rPr>
          <w:rFonts w:ascii="Times New Roman" w:hAnsi="Times New Roman"/>
          <w:sz w:val="28"/>
          <w:szCs w:val="28"/>
          <w:lang w:val="kk-KZ"/>
        </w:rPr>
        <w:t>31. Байсалбаев Б. «Рухани жанғыру» бағдарламасы аяғында XIII облыстық студенттік ғылыми – тәжірибиелік «Жас ғалым - 2021» конференциясына қатысқан үшін сертификат, жетекші Усенов Н.С., Қостанай 2021ж.</w:t>
      </w:r>
    </w:p>
    <w:p w:rsidR="00E54D71" w:rsidRPr="00EE6B65" w:rsidRDefault="00E54D71" w:rsidP="00E54D71">
      <w:pPr>
        <w:spacing w:after="0" w:line="240" w:lineRule="auto"/>
        <w:ind w:firstLine="567"/>
        <w:contextualSpacing/>
        <w:jc w:val="both"/>
        <w:rPr>
          <w:rFonts w:ascii="Times New Roman" w:hAnsi="Times New Roman"/>
          <w:sz w:val="28"/>
          <w:szCs w:val="28"/>
          <w:lang w:val="kk-KZ"/>
        </w:rPr>
      </w:pPr>
      <w:r w:rsidRPr="00EE6B65">
        <w:rPr>
          <w:rFonts w:ascii="Times New Roman" w:hAnsi="Times New Roman"/>
          <w:sz w:val="28"/>
          <w:szCs w:val="28"/>
          <w:lang w:val="kk-KZ"/>
        </w:rPr>
        <w:t>32. Исляеева В. «Рухани жанғыру» бағдарламасы аяғында XIII облыстық студенттік ғылыми – тәжірибиелік «Жас ғалым - 2021» конференциясына қатысқан үшін сертификат, жетекші Усенов Н.С., Қостанай 2021ж.</w:t>
      </w:r>
    </w:p>
    <w:p w:rsidR="00E54D71" w:rsidRPr="00EE6B65" w:rsidRDefault="00E54D71" w:rsidP="00E54D71">
      <w:pPr>
        <w:spacing w:after="0" w:line="240" w:lineRule="auto"/>
        <w:ind w:firstLine="567"/>
        <w:contextualSpacing/>
        <w:jc w:val="both"/>
        <w:rPr>
          <w:rFonts w:ascii="Times New Roman" w:hAnsi="Times New Roman"/>
          <w:sz w:val="28"/>
          <w:szCs w:val="28"/>
          <w:lang w:val="kk-KZ"/>
        </w:rPr>
      </w:pPr>
      <w:r w:rsidRPr="00EE6B65">
        <w:rPr>
          <w:rFonts w:ascii="Times New Roman" w:hAnsi="Times New Roman"/>
          <w:sz w:val="28"/>
          <w:szCs w:val="28"/>
          <w:lang w:val="kk-KZ"/>
        </w:rPr>
        <w:t>33. Куатова Д. «Рухани жанғыру» бағдарламасы аяғында XIII облыстық студенттік ғылыми – тәжірибиелік «Жас ғалым - 2021» конференциясына қатысқан үшін сертификат, жетекші Усенов Н.С., Қостанай 2021ж.</w:t>
      </w:r>
    </w:p>
    <w:p w:rsidR="00E54D71" w:rsidRPr="00EE6B65" w:rsidRDefault="00E54D71" w:rsidP="00E54D71">
      <w:pPr>
        <w:spacing w:after="0" w:line="240" w:lineRule="auto"/>
        <w:ind w:firstLine="567"/>
        <w:contextualSpacing/>
        <w:jc w:val="both"/>
        <w:rPr>
          <w:rFonts w:ascii="Times New Roman" w:hAnsi="Times New Roman"/>
          <w:sz w:val="28"/>
          <w:szCs w:val="28"/>
          <w:lang w:val="kk-KZ"/>
        </w:rPr>
      </w:pPr>
      <w:r w:rsidRPr="00EE6B65">
        <w:rPr>
          <w:rFonts w:ascii="Times New Roman" w:hAnsi="Times New Roman"/>
          <w:sz w:val="28"/>
          <w:szCs w:val="28"/>
          <w:lang w:val="kk-KZ"/>
        </w:rPr>
        <w:t>34. Кукаева А. «Рухани жанғыру» бағдарламасы аяғында XIII облыстық студенттік ғылыми – тәжірибиелік «Жас ғалым - 2021» конференциясына қатысқан үшін сертификат, жетекші Алимбаева Д.С., Қостанай 2021ж.</w:t>
      </w:r>
    </w:p>
    <w:p w:rsidR="00E54D71" w:rsidRPr="00EE6B65" w:rsidRDefault="00E54D71" w:rsidP="00E54D71">
      <w:pPr>
        <w:spacing w:after="0" w:line="240" w:lineRule="auto"/>
        <w:ind w:firstLine="567"/>
        <w:contextualSpacing/>
        <w:jc w:val="both"/>
        <w:rPr>
          <w:rFonts w:ascii="Times New Roman" w:hAnsi="Times New Roman"/>
          <w:sz w:val="28"/>
          <w:szCs w:val="28"/>
          <w:lang w:val="kk-KZ"/>
        </w:rPr>
      </w:pPr>
      <w:r w:rsidRPr="00EE6B65">
        <w:rPr>
          <w:rFonts w:ascii="Times New Roman" w:hAnsi="Times New Roman"/>
          <w:sz w:val="28"/>
          <w:szCs w:val="28"/>
          <w:lang w:val="kk-KZ"/>
        </w:rPr>
        <w:t xml:space="preserve">35. Благодарственное письмо «За активное участие в областном конкурсе по выполнению мероприятий Гражданской Обороны «Сильная Гражданская оборона для сохранения национальной экономики» от и.о руководителя «ГУ отдела образования г. Рудного, Управление образования Костанайской области, март 2021 г. </w:t>
      </w:r>
    </w:p>
    <w:p w:rsidR="00E54D71" w:rsidRPr="00EE6B65" w:rsidRDefault="00E54D71" w:rsidP="00E54D71">
      <w:pPr>
        <w:spacing w:after="0" w:line="240" w:lineRule="auto"/>
        <w:ind w:firstLine="567"/>
        <w:contextualSpacing/>
        <w:jc w:val="both"/>
        <w:rPr>
          <w:rFonts w:ascii="Times New Roman" w:hAnsi="Times New Roman"/>
          <w:sz w:val="28"/>
          <w:szCs w:val="28"/>
          <w:lang w:val="kk-KZ"/>
        </w:rPr>
      </w:pPr>
      <w:r w:rsidRPr="00EE6B65">
        <w:rPr>
          <w:rFonts w:ascii="Times New Roman" w:hAnsi="Times New Roman"/>
          <w:sz w:val="28"/>
          <w:szCs w:val="28"/>
          <w:lang w:val="kk-KZ"/>
        </w:rPr>
        <w:t>36. АЛҒЫС ХАТ "Қазақстан Республикасының Конституциясы – мемлекет және қоғамның тұрақты дамуының негізі " студенттер мен оқушылар арасындағы (6-11 сыныптар) V Республикалық заң ғылыми-практикалық конференциясына студенттердің белсенді қатыскандары үшін, Усенов Н.С., Қазақстан Республикасы, Павлодар қ., 2021ж. (БЛАГОДАРСТВЕННОЕ ПИСЬМО За активное участие студентов V Республиканской юридической научно-практической конференции студентов колледжей и школьников (6-11 классов) «Конституция Республики Казахстан – основа устойчивого развития государства и общества) Усенову Н.С.</w:t>
      </w:r>
    </w:p>
    <w:p w:rsidR="00E54D71" w:rsidRPr="00EE6B65" w:rsidRDefault="00E54D71" w:rsidP="00E54D71">
      <w:pPr>
        <w:spacing w:after="0" w:line="240" w:lineRule="auto"/>
        <w:ind w:firstLine="567"/>
        <w:contextualSpacing/>
        <w:jc w:val="both"/>
        <w:rPr>
          <w:rFonts w:ascii="Times New Roman" w:hAnsi="Times New Roman"/>
          <w:sz w:val="28"/>
          <w:szCs w:val="28"/>
          <w:lang w:val="kk-KZ"/>
        </w:rPr>
      </w:pPr>
      <w:r w:rsidRPr="00EE6B65">
        <w:rPr>
          <w:rFonts w:ascii="Times New Roman" w:hAnsi="Times New Roman"/>
          <w:sz w:val="28"/>
          <w:szCs w:val="28"/>
          <w:lang w:val="kk-KZ"/>
        </w:rPr>
        <w:t xml:space="preserve">37. АЛҒЫС ХАТ "Қазақстан Республикасының Конституциясы – мемлекет және қоғамның тұрақты дамуының негізі " студенттер мен оқушылар арасындағы (6-11 сыныптар) V Республикалық заң ғылыми-практикалық конференциясына студенттердің белсенді қатыскандары үшін, Абиеев К.О., Қазақстан Республикасы, Павлодар қ., 2021ж. (БЛАГОДАРСТВЕННОЕ ПИСЬМО За активное участие студентов V Республиканской юридической научно-практической конференции студентов </w:t>
      </w:r>
      <w:r w:rsidRPr="00EE6B65">
        <w:rPr>
          <w:rFonts w:ascii="Times New Roman" w:hAnsi="Times New Roman"/>
          <w:sz w:val="28"/>
          <w:szCs w:val="28"/>
          <w:lang w:val="kk-KZ"/>
        </w:rPr>
        <w:lastRenderedPageBreak/>
        <w:t>колледжей и школьников (6-11 классов) «Конституция Республики Казахстан – основа устойчивого развития государства и общества) Абиееву К.О.</w:t>
      </w:r>
    </w:p>
    <w:p w:rsidR="00E54D71" w:rsidRPr="00EE6B65" w:rsidRDefault="00E54D71" w:rsidP="00E54D71">
      <w:pPr>
        <w:spacing w:after="0" w:line="240" w:lineRule="auto"/>
        <w:ind w:firstLine="567"/>
        <w:contextualSpacing/>
        <w:jc w:val="both"/>
        <w:rPr>
          <w:rFonts w:ascii="Times New Roman" w:hAnsi="Times New Roman"/>
          <w:sz w:val="28"/>
          <w:szCs w:val="28"/>
          <w:lang w:val="kk-KZ"/>
        </w:rPr>
      </w:pPr>
      <w:r w:rsidRPr="00EE6B65">
        <w:rPr>
          <w:rFonts w:ascii="Times New Roman" w:hAnsi="Times New Roman"/>
          <w:sz w:val="28"/>
          <w:szCs w:val="28"/>
          <w:lang w:val="kk-KZ"/>
        </w:rPr>
        <w:t xml:space="preserve">38. </w:t>
      </w:r>
      <w:proofErr w:type="gramStart"/>
      <w:r w:rsidRPr="00EE6B65">
        <w:rPr>
          <w:rFonts w:ascii="Times New Roman" w:hAnsi="Times New Roman"/>
          <w:sz w:val="28"/>
          <w:szCs w:val="28"/>
          <w:lang w:val="en-US"/>
        </w:rPr>
        <w:t>XIII</w:t>
      </w:r>
      <w:r w:rsidRPr="00EE6B65">
        <w:rPr>
          <w:rFonts w:ascii="Times New Roman" w:hAnsi="Times New Roman"/>
          <w:sz w:val="28"/>
          <w:szCs w:val="28"/>
        </w:rPr>
        <w:t xml:space="preserve"> </w:t>
      </w:r>
      <w:proofErr w:type="spellStart"/>
      <w:r w:rsidRPr="00EE6B65">
        <w:rPr>
          <w:rFonts w:ascii="Times New Roman" w:hAnsi="Times New Roman"/>
          <w:sz w:val="28"/>
          <w:szCs w:val="28"/>
        </w:rPr>
        <w:t>Республиканскя</w:t>
      </w:r>
      <w:proofErr w:type="spellEnd"/>
      <w:r w:rsidRPr="00EE6B65">
        <w:rPr>
          <w:rFonts w:ascii="Times New Roman" w:hAnsi="Times New Roman"/>
          <w:sz w:val="28"/>
          <w:szCs w:val="28"/>
        </w:rPr>
        <w:t xml:space="preserve"> малая олимпиада среди учащихся спец.</w:t>
      </w:r>
      <w:proofErr w:type="gramEnd"/>
      <w:r w:rsidRPr="00EE6B65">
        <w:rPr>
          <w:rFonts w:ascii="Times New Roman" w:hAnsi="Times New Roman"/>
          <w:sz w:val="28"/>
          <w:szCs w:val="28"/>
        </w:rPr>
        <w:t xml:space="preserve"> Школ и </w:t>
      </w:r>
      <w:proofErr w:type="spellStart"/>
      <w:r w:rsidRPr="00EE6B65">
        <w:rPr>
          <w:rFonts w:ascii="Times New Roman" w:hAnsi="Times New Roman"/>
          <w:sz w:val="28"/>
          <w:szCs w:val="28"/>
        </w:rPr>
        <w:t>музакальных</w:t>
      </w:r>
      <w:proofErr w:type="spellEnd"/>
      <w:r w:rsidRPr="00EE6B65">
        <w:rPr>
          <w:rFonts w:ascii="Times New Roman" w:hAnsi="Times New Roman"/>
          <w:sz w:val="28"/>
          <w:szCs w:val="28"/>
        </w:rPr>
        <w:t xml:space="preserve"> колледжей Республики </w:t>
      </w:r>
      <w:proofErr w:type="spellStart"/>
      <w:r w:rsidRPr="00EE6B65">
        <w:rPr>
          <w:rFonts w:ascii="Times New Roman" w:hAnsi="Times New Roman"/>
          <w:sz w:val="28"/>
          <w:szCs w:val="28"/>
        </w:rPr>
        <w:t>Казазстан</w:t>
      </w:r>
      <w:proofErr w:type="spellEnd"/>
      <w:r w:rsidRPr="00EE6B65">
        <w:rPr>
          <w:rFonts w:ascii="Times New Roman" w:hAnsi="Times New Roman"/>
          <w:sz w:val="28"/>
          <w:szCs w:val="28"/>
        </w:rPr>
        <w:t xml:space="preserve"> Диплом </w:t>
      </w:r>
      <w:r w:rsidRPr="00EE6B65">
        <w:rPr>
          <w:rFonts w:ascii="Times New Roman" w:hAnsi="Times New Roman"/>
          <w:sz w:val="28"/>
          <w:szCs w:val="28"/>
          <w:lang w:val="en-US"/>
        </w:rPr>
        <w:t>II</w:t>
      </w:r>
      <w:r w:rsidRPr="00EE6B65">
        <w:rPr>
          <w:rFonts w:ascii="Times New Roman" w:hAnsi="Times New Roman"/>
          <w:sz w:val="28"/>
          <w:szCs w:val="28"/>
        </w:rPr>
        <w:t xml:space="preserve">  степени специальности струнные инструменты в номинации  «</w:t>
      </w:r>
      <w:proofErr w:type="spellStart"/>
      <w:r w:rsidRPr="00EE6B65">
        <w:rPr>
          <w:rFonts w:ascii="Times New Roman" w:hAnsi="Times New Roman"/>
          <w:sz w:val="28"/>
          <w:szCs w:val="28"/>
        </w:rPr>
        <w:t>Виоленчель</w:t>
      </w:r>
      <w:proofErr w:type="spellEnd"/>
      <w:r w:rsidRPr="00EE6B65">
        <w:rPr>
          <w:rFonts w:ascii="Times New Roman" w:hAnsi="Times New Roman"/>
          <w:sz w:val="28"/>
          <w:szCs w:val="28"/>
        </w:rPr>
        <w:t xml:space="preserve">, </w:t>
      </w:r>
      <w:proofErr w:type="spellStart"/>
      <w:r w:rsidRPr="00EE6B65">
        <w:rPr>
          <w:rFonts w:ascii="Times New Roman" w:hAnsi="Times New Roman"/>
          <w:sz w:val="28"/>
          <w:szCs w:val="28"/>
        </w:rPr>
        <w:t>Контрабасс</w:t>
      </w:r>
      <w:proofErr w:type="spellEnd"/>
      <w:r w:rsidRPr="00EE6B65">
        <w:rPr>
          <w:rFonts w:ascii="Times New Roman" w:hAnsi="Times New Roman"/>
          <w:sz w:val="28"/>
          <w:szCs w:val="28"/>
        </w:rPr>
        <w:t>» М</w:t>
      </w:r>
      <w:r w:rsidRPr="00EE6B65">
        <w:rPr>
          <w:rFonts w:ascii="Times New Roman" w:hAnsi="Times New Roman"/>
          <w:sz w:val="28"/>
          <w:szCs w:val="28"/>
          <w:lang w:val="kk-KZ"/>
        </w:rPr>
        <w:t>ұханбетжан Мұханбетнү</w:t>
      </w:r>
      <w:proofErr w:type="gramStart"/>
      <w:r w:rsidRPr="00EE6B65">
        <w:rPr>
          <w:rFonts w:ascii="Times New Roman" w:hAnsi="Times New Roman"/>
          <w:sz w:val="28"/>
          <w:szCs w:val="28"/>
          <w:lang w:val="kk-KZ"/>
        </w:rPr>
        <w:t>р</w:t>
      </w:r>
      <w:proofErr w:type="gramEnd"/>
      <w:r w:rsidRPr="00EE6B65">
        <w:rPr>
          <w:rFonts w:ascii="Times New Roman" w:hAnsi="Times New Roman"/>
          <w:sz w:val="28"/>
          <w:szCs w:val="28"/>
          <w:lang w:val="kk-KZ"/>
        </w:rPr>
        <w:t>, 7  апреля 2021 г., г. Алматы</w:t>
      </w:r>
    </w:p>
    <w:p w:rsidR="00E54D71" w:rsidRPr="00EE6B65" w:rsidRDefault="00E54D71" w:rsidP="00E54D71">
      <w:pPr>
        <w:spacing w:after="0" w:line="240" w:lineRule="auto"/>
        <w:ind w:firstLine="567"/>
        <w:contextualSpacing/>
        <w:jc w:val="both"/>
        <w:rPr>
          <w:rFonts w:ascii="Times New Roman" w:hAnsi="Times New Roman"/>
          <w:sz w:val="28"/>
          <w:szCs w:val="28"/>
        </w:rPr>
      </w:pPr>
      <w:r w:rsidRPr="00EE6B65">
        <w:rPr>
          <w:rFonts w:ascii="Times New Roman" w:hAnsi="Times New Roman"/>
          <w:sz w:val="28"/>
          <w:szCs w:val="28"/>
          <w:lang w:val="kk-KZ"/>
        </w:rPr>
        <w:t xml:space="preserve">39. Всероссийский открытый конкурс фортепианных ансамблей «Созвучие» Диплом «Лауреат </w:t>
      </w:r>
      <w:r w:rsidRPr="00EE6B65">
        <w:rPr>
          <w:rFonts w:ascii="Times New Roman" w:hAnsi="Times New Roman"/>
          <w:sz w:val="28"/>
          <w:szCs w:val="28"/>
          <w:lang w:val="en-US"/>
        </w:rPr>
        <w:t>II</w:t>
      </w:r>
      <w:r w:rsidRPr="00EE6B65">
        <w:rPr>
          <w:rFonts w:ascii="Times New Roman" w:hAnsi="Times New Roman"/>
          <w:sz w:val="28"/>
          <w:szCs w:val="28"/>
        </w:rPr>
        <w:t xml:space="preserve">  степени» Степанова М. и </w:t>
      </w:r>
      <w:proofErr w:type="spellStart"/>
      <w:r w:rsidRPr="00EE6B65">
        <w:rPr>
          <w:rFonts w:ascii="Times New Roman" w:hAnsi="Times New Roman"/>
          <w:sz w:val="28"/>
          <w:szCs w:val="28"/>
        </w:rPr>
        <w:t>Шинтемирова</w:t>
      </w:r>
      <w:proofErr w:type="spellEnd"/>
      <w:r w:rsidRPr="00EE6B65">
        <w:rPr>
          <w:rFonts w:ascii="Times New Roman" w:hAnsi="Times New Roman"/>
          <w:sz w:val="28"/>
          <w:szCs w:val="28"/>
        </w:rPr>
        <w:t xml:space="preserve"> З.Б. в номинации «Фортепианные ансамбли» (по видеозаписям), </w:t>
      </w:r>
      <w:proofErr w:type="gramStart"/>
      <w:r w:rsidRPr="00EE6B65">
        <w:rPr>
          <w:rFonts w:ascii="Times New Roman" w:hAnsi="Times New Roman"/>
          <w:sz w:val="28"/>
          <w:szCs w:val="28"/>
        </w:rPr>
        <w:t>г</w:t>
      </w:r>
      <w:proofErr w:type="gramEnd"/>
      <w:r w:rsidRPr="00EE6B65">
        <w:rPr>
          <w:rFonts w:ascii="Times New Roman" w:hAnsi="Times New Roman"/>
          <w:sz w:val="28"/>
          <w:szCs w:val="28"/>
        </w:rPr>
        <w:t>. Челябинск, РФ, 5-8 апреля 2021г.</w:t>
      </w:r>
    </w:p>
    <w:p w:rsidR="00E54D71" w:rsidRPr="00EE6B65" w:rsidRDefault="00E54D71" w:rsidP="00E54D71">
      <w:pPr>
        <w:spacing w:after="0" w:line="240" w:lineRule="auto"/>
        <w:ind w:firstLine="567"/>
        <w:contextualSpacing/>
        <w:jc w:val="both"/>
        <w:rPr>
          <w:rFonts w:ascii="Times New Roman" w:hAnsi="Times New Roman"/>
          <w:sz w:val="28"/>
          <w:szCs w:val="28"/>
          <w:lang w:val="kk-KZ"/>
        </w:rPr>
      </w:pPr>
      <w:r w:rsidRPr="00EE6B65">
        <w:rPr>
          <w:rFonts w:ascii="Times New Roman" w:hAnsi="Times New Roman"/>
          <w:sz w:val="28"/>
          <w:szCs w:val="28"/>
        </w:rPr>
        <w:t>40. «</w:t>
      </w:r>
      <w:proofErr w:type="spellStart"/>
      <w:r w:rsidRPr="00EE6B65">
        <w:rPr>
          <w:rFonts w:ascii="Times New Roman" w:hAnsi="Times New Roman"/>
          <w:sz w:val="28"/>
          <w:szCs w:val="28"/>
        </w:rPr>
        <w:t>Студенттік</w:t>
      </w:r>
      <w:proofErr w:type="spellEnd"/>
      <w:r w:rsidRPr="00EE6B65">
        <w:rPr>
          <w:rFonts w:ascii="Times New Roman" w:hAnsi="Times New Roman"/>
          <w:sz w:val="28"/>
          <w:szCs w:val="28"/>
        </w:rPr>
        <w:t xml:space="preserve"> </w:t>
      </w:r>
      <w:proofErr w:type="gramStart"/>
      <w:r w:rsidRPr="00EE6B65">
        <w:rPr>
          <w:rFonts w:ascii="Times New Roman" w:hAnsi="Times New Roman"/>
          <w:sz w:val="28"/>
          <w:szCs w:val="28"/>
        </w:rPr>
        <w:t>к</w:t>
      </w:r>
      <w:proofErr w:type="gramEnd"/>
      <w:r w:rsidRPr="00EE6B65">
        <w:rPr>
          <w:rFonts w:ascii="Times New Roman" w:hAnsi="Times New Roman"/>
          <w:sz w:val="28"/>
          <w:szCs w:val="28"/>
        </w:rPr>
        <w:t xml:space="preserve">өктем 2021» </w:t>
      </w:r>
      <w:proofErr w:type="spellStart"/>
      <w:r w:rsidRPr="00EE6B65">
        <w:rPr>
          <w:rFonts w:ascii="Times New Roman" w:hAnsi="Times New Roman"/>
          <w:sz w:val="28"/>
          <w:szCs w:val="28"/>
        </w:rPr>
        <w:t>фестивалі</w:t>
      </w:r>
      <w:proofErr w:type="spellEnd"/>
      <w:r w:rsidRPr="00EE6B65">
        <w:rPr>
          <w:rFonts w:ascii="Times New Roman" w:hAnsi="Times New Roman"/>
          <w:sz w:val="28"/>
          <w:szCs w:val="28"/>
        </w:rPr>
        <w:t xml:space="preserve"> </w:t>
      </w:r>
      <w:proofErr w:type="spellStart"/>
      <w:r w:rsidRPr="00EE6B65">
        <w:rPr>
          <w:rFonts w:ascii="Times New Roman" w:hAnsi="Times New Roman"/>
          <w:sz w:val="28"/>
          <w:szCs w:val="28"/>
        </w:rPr>
        <w:t>аясында</w:t>
      </w:r>
      <w:proofErr w:type="spellEnd"/>
      <w:r w:rsidRPr="00EE6B65">
        <w:rPr>
          <w:rFonts w:ascii="Times New Roman" w:hAnsi="Times New Roman"/>
          <w:sz w:val="28"/>
          <w:szCs w:val="28"/>
        </w:rPr>
        <w:t xml:space="preserve"> өткен «Т</w:t>
      </w:r>
      <w:r w:rsidRPr="00EE6B65">
        <w:rPr>
          <w:rFonts w:ascii="Times New Roman" w:hAnsi="Times New Roman"/>
          <w:sz w:val="28"/>
          <w:szCs w:val="28"/>
          <w:lang w:val="kk-KZ"/>
        </w:rPr>
        <w:t>ыңда, дала Жамбылды/Ыбырайды</w:t>
      </w:r>
      <w:r w:rsidRPr="00EE6B65">
        <w:rPr>
          <w:rFonts w:ascii="Times New Roman" w:hAnsi="Times New Roman"/>
          <w:sz w:val="28"/>
          <w:szCs w:val="28"/>
        </w:rPr>
        <w:t xml:space="preserve">» </w:t>
      </w:r>
      <w:r w:rsidRPr="00EE6B65">
        <w:rPr>
          <w:rFonts w:ascii="Times New Roman" w:hAnsi="Times New Roman"/>
          <w:sz w:val="28"/>
          <w:szCs w:val="28"/>
          <w:lang w:val="kk-KZ"/>
        </w:rPr>
        <w:t xml:space="preserve">поэзиялық оқу </w:t>
      </w:r>
      <w:r w:rsidRPr="00EE6B65">
        <w:rPr>
          <w:rFonts w:ascii="Times New Roman" w:hAnsi="Times New Roman"/>
          <w:sz w:val="28"/>
          <w:szCs w:val="28"/>
        </w:rPr>
        <w:t xml:space="preserve">байқауында жеңіске </w:t>
      </w:r>
      <w:proofErr w:type="spellStart"/>
      <w:r w:rsidRPr="00EE6B65">
        <w:rPr>
          <w:rFonts w:ascii="Times New Roman" w:hAnsi="Times New Roman"/>
          <w:sz w:val="28"/>
          <w:szCs w:val="28"/>
        </w:rPr>
        <w:t>жеткен</w:t>
      </w:r>
      <w:proofErr w:type="spellEnd"/>
      <w:r w:rsidRPr="00EE6B65">
        <w:rPr>
          <w:rFonts w:ascii="Times New Roman" w:hAnsi="Times New Roman"/>
          <w:sz w:val="28"/>
          <w:szCs w:val="28"/>
        </w:rPr>
        <w:t xml:space="preserve"> ұшін </w:t>
      </w:r>
      <w:proofErr w:type="spellStart"/>
      <w:r w:rsidRPr="00EE6B65">
        <w:rPr>
          <w:rFonts w:ascii="Times New Roman" w:hAnsi="Times New Roman"/>
          <w:sz w:val="28"/>
          <w:szCs w:val="28"/>
        </w:rPr>
        <w:t>Байжан</w:t>
      </w:r>
      <w:proofErr w:type="spellEnd"/>
      <w:r w:rsidRPr="00EE6B65">
        <w:rPr>
          <w:rFonts w:ascii="Times New Roman" w:hAnsi="Times New Roman"/>
          <w:sz w:val="28"/>
          <w:szCs w:val="28"/>
        </w:rPr>
        <w:t xml:space="preserve"> </w:t>
      </w:r>
      <w:proofErr w:type="spellStart"/>
      <w:r w:rsidRPr="00EE6B65">
        <w:rPr>
          <w:rFonts w:ascii="Times New Roman" w:hAnsi="Times New Roman"/>
          <w:sz w:val="28"/>
          <w:szCs w:val="28"/>
        </w:rPr>
        <w:t>Асылхан</w:t>
      </w:r>
      <w:proofErr w:type="spellEnd"/>
      <w:r w:rsidRPr="00EE6B65">
        <w:rPr>
          <w:rFonts w:ascii="Times New Roman" w:hAnsi="Times New Roman"/>
          <w:sz w:val="28"/>
          <w:szCs w:val="28"/>
          <w:lang w:val="kk-KZ"/>
        </w:rPr>
        <w:t xml:space="preserve"> – 3место</w:t>
      </w:r>
    </w:p>
    <w:p w:rsidR="00E54D71" w:rsidRPr="00EE6B65" w:rsidRDefault="00E54D71" w:rsidP="00E54D71">
      <w:pPr>
        <w:spacing w:after="0" w:line="240" w:lineRule="auto"/>
        <w:ind w:firstLine="567"/>
        <w:contextualSpacing/>
        <w:jc w:val="both"/>
        <w:rPr>
          <w:rFonts w:ascii="Times New Roman" w:hAnsi="Times New Roman"/>
          <w:sz w:val="28"/>
          <w:szCs w:val="28"/>
          <w:lang w:val="kk-KZ"/>
        </w:rPr>
      </w:pPr>
      <w:r w:rsidRPr="00EE6B65">
        <w:rPr>
          <w:rFonts w:ascii="Times New Roman" w:hAnsi="Times New Roman"/>
          <w:sz w:val="28"/>
          <w:szCs w:val="28"/>
          <w:lang w:val="kk-KZ"/>
        </w:rPr>
        <w:t>41. V  Международный конкурс по музыкально теоретическим дисциплинам среди муз.школ и колледжей , посвященный 85 летию  О.Сулейменову Диплом Сысоевой В., кл. преп. Царенкова С.В. и Саулина Н.В., 29.03-02.04.2021 г., г. Нур-СултанКазахский национальный университет</w:t>
      </w:r>
    </w:p>
    <w:p w:rsidR="00E54D71" w:rsidRPr="00EE6B65" w:rsidRDefault="00E54D71" w:rsidP="00E54D71">
      <w:pPr>
        <w:spacing w:after="0" w:line="240" w:lineRule="auto"/>
        <w:ind w:firstLine="567"/>
        <w:contextualSpacing/>
        <w:jc w:val="both"/>
        <w:rPr>
          <w:rFonts w:ascii="Times New Roman" w:hAnsi="Times New Roman"/>
          <w:sz w:val="28"/>
          <w:szCs w:val="28"/>
          <w:lang w:val="kk-KZ"/>
        </w:rPr>
      </w:pPr>
      <w:r w:rsidRPr="00EE6B65">
        <w:rPr>
          <w:rFonts w:ascii="Times New Roman" w:hAnsi="Times New Roman"/>
          <w:sz w:val="28"/>
          <w:szCs w:val="28"/>
          <w:lang w:val="kk-KZ"/>
        </w:rPr>
        <w:t xml:space="preserve">42. </w:t>
      </w:r>
      <w:r w:rsidRPr="00EE6B65">
        <w:rPr>
          <w:rFonts w:ascii="Times New Roman" w:hAnsi="Times New Roman"/>
          <w:sz w:val="28"/>
          <w:szCs w:val="28"/>
          <w:lang w:val="en-US"/>
        </w:rPr>
        <w:t>VI</w:t>
      </w:r>
      <w:r w:rsidRPr="00EE6B65">
        <w:rPr>
          <w:rFonts w:ascii="Times New Roman" w:hAnsi="Times New Roman"/>
          <w:sz w:val="28"/>
          <w:szCs w:val="28"/>
        </w:rPr>
        <w:t xml:space="preserve"> международный конкурс фортепианной подготовки </w:t>
      </w:r>
      <w:r w:rsidRPr="00EE6B65">
        <w:rPr>
          <w:rFonts w:ascii="Times New Roman" w:hAnsi="Times New Roman"/>
          <w:sz w:val="28"/>
          <w:szCs w:val="28"/>
          <w:lang w:val="en-US"/>
        </w:rPr>
        <w:t>Eurasia</w:t>
      </w:r>
      <w:r w:rsidRPr="00EE6B65">
        <w:rPr>
          <w:rFonts w:ascii="Times New Roman" w:hAnsi="Times New Roman"/>
          <w:sz w:val="28"/>
          <w:szCs w:val="28"/>
        </w:rPr>
        <w:t xml:space="preserve"> </w:t>
      </w:r>
      <w:r w:rsidRPr="00EE6B65">
        <w:rPr>
          <w:rFonts w:ascii="Times New Roman" w:hAnsi="Times New Roman"/>
          <w:sz w:val="28"/>
          <w:szCs w:val="28"/>
          <w:lang w:val="en-US"/>
        </w:rPr>
        <w:t>piano</w:t>
      </w:r>
      <w:r w:rsidRPr="00EE6B65">
        <w:rPr>
          <w:rFonts w:ascii="Times New Roman" w:hAnsi="Times New Roman"/>
          <w:sz w:val="28"/>
          <w:szCs w:val="28"/>
        </w:rPr>
        <w:t xml:space="preserve"> </w:t>
      </w:r>
      <w:proofErr w:type="gramStart"/>
      <w:r w:rsidRPr="00EE6B65">
        <w:rPr>
          <w:rFonts w:ascii="Times New Roman" w:hAnsi="Times New Roman"/>
          <w:sz w:val="28"/>
          <w:szCs w:val="28"/>
          <w:lang w:val="en-US"/>
        </w:rPr>
        <w:t>forum</w:t>
      </w:r>
      <w:r w:rsidRPr="00EE6B65">
        <w:rPr>
          <w:rFonts w:ascii="Times New Roman" w:hAnsi="Times New Roman"/>
          <w:sz w:val="28"/>
          <w:szCs w:val="28"/>
        </w:rPr>
        <w:t xml:space="preserve">  приуроченный</w:t>
      </w:r>
      <w:proofErr w:type="gramEnd"/>
      <w:r w:rsidRPr="00EE6B65">
        <w:rPr>
          <w:rFonts w:ascii="Times New Roman" w:hAnsi="Times New Roman"/>
          <w:sz w:val="28"/>
          <w:szCs w:val="28"/>
        </w:rPr>
        <w:t xml:space="preserve"> к 115 – </w:t>
      </w:r>
      <w:proofErr w:type="spellStart"/>
      <w:r w:rsidRPr="00EE6B65">
        <w:rPr>
          <w:rFonts w:ascii="Times New Roman" w:hAnsi="Times New Roman"/>
          <w:sz w:val="28"/>
          <w:szCs w:val="28"/>
        </w:rPr>
        <w:t>летию</w:t>
      </w:r>
      <w:proofErr w:type="spellEnd"/>
      <w:r w:rsidRPr="00EE6B65">
        <w:rPr>
          <w:rFonts w:ascii="Times New Roman" w:hAnsi="Times New Roman"/>
          <w:sz w:val="28"/>
          <w:szCs w:val="28"/>
        </w:rPr>
        <w:t xml:space="preserve"> А.К. </w:t>
      </w:r>
      <w:proofErr w:type="spellStart"/>
      <w:r w:rsidRPr="00EE6B65">
        <w:rPr>
          <w:rFonts w:ascii="Times New Roman" w:hAnsi="Times New Roman"/>
          <w:sz w:val="28"/>
          <w:szCs w:val="28"/>
        </w:rPr>
        <w:t>Жубанова</w:t>
      </w:r>
      <w:proofErr w:type="spellEnd"/>
      <w:r w:rsidRPr="00EE6B65">
        <w:rPr>
          <w:rFonts w:ascii="Times New Roman" w:hAnsi="Times New Roman"/>
          <w:sz w:val="28"/>
          <w:szCs w:val="28"/>
        </w:rPr>
        <w:t xml:space="preserve"> </w:t>
      </w:r>
      <w:proofErr w:type="spellStart"/>
      <w:r w:rsidRPr="00EE6B65">
        <w:rPr>
          <w:rFonts w:ascii="Times New Roman" w:hAnsi="Times New Roman"/>
          <w:sz w:val="28"/>
          <w:szCs w:val="28"/>
        </w:rPr>
        <w:t>иЛ.И</w:t>
      </w:r>
      <w:proofErr w:type="spellEnd"/>
      <w:r w:rsidRPr="00EE6B65">
        <w:rPr>
          <w:rFonts w:ascii="Times New Roman" w:hAnsi="Times New Roman"/>
          <w:sz w:val="28"/>
          <w:szCs w:val="28"/>
        </w:rPr>
        <w:t xml:space="preserve">. </w:t>
      </w:r>
      <w:proofErr w:type="spellStart"/>
      <w:r w:rsidRPr="00EE6B65">
        <w:rPr>
          <w:rFonts w:ascii="Times New Roman" w:hAnsi="Times New Roman"/>
          <w:sz w:val="28"/>
          <w:szCs w:val="28"/>
        </w:rPr>
        <w:t>Хамиди</w:t>
      </w:r>
      <w:proofErr w:type="spellEnd"/>
      <w:r w:rsidRPr="00EE6B65">
        <w:rPr>
          <w:rFonts w:ascii="Times New Roman" w:hAnsi="Times New Roman"/>
          <w:sz w:val="28"/>
          <w:szCs w:val="28"/>
        </w:rPr>
        <w:t xml:space="preserve"> Диплом </w:t>
      </w:r>
      <w:r w:rsidRPr="00EE6B65">
        <w:rPr>
          <w:rFonts w:ascii="Times New Roman" w:hAnsi="Times New Roman"/>
          <w:sz w:val="28"/>
          <w:szCs w:val="28"/>
          <w:lang w:val="en-US"/>
        </w:rPr>
        <w:t>I</w:t>
      </w:r>
      <w:r w:rsidRPr="00EE6B65">
        <w:rPr>
          <w:rFonts w:ascii="Times New Roman" w:hAnsi="Times New Roman"/>
          <w:sz w:val="28"/>
          <w:szCs w:val="28"/>
        </w:rPr>
        <w:t xml:space="preserve">  степени в номинации «Инструментальное исполнительство» учащиеся колледжей и старших классов ССМШ (категория В) М</w:t>
      </w:r>
      <w:r w:rsidRPr="00EE6B65">
        <w:rPr>
          <w:rFonts w:ascii="Times New Roman" w:hAnsi="Times New Roman"/>
          <w:sz w:val="28"/>
          <w:szCs w:val="28"/>
          <w:lang w:val="kk-KZ"/>
        </w:rPr>
        <w:t>ұханбетжан Мұханбетнү</w:t>
      </w:r>
      <w:proofErr w:type="gramStart"/>
      <w:r w:rsidRPr="00EE6B65">
        <w:rPr>
          <w:rFonts w:ascii="Times New Roman" w:hAnsi="Times New Roman"/>
          <w:sz w:val="28"/>
          <w:szCs w:val="28"/>
          <w:lang w:val="kk-KZ"/>
        </w:rPr>
        <w:t>р</w:t>
      </w:r>
      <w:proofErr w:type="gramEnd"/>
      <w:r w:rsidRPr="00EE6B65">
        <w:rPr>
          <w:rFonts w:ascii="Times New Roman" w:hAnsi="Times New Roman"/>
          <w:sz w:val="28"/>
          <w:szCs w:val="28"/>
          <w:lang w:val="kk-KZ"/>
        </w:rPr>
        <w:t>, класс преподавателя Шинтемирова З.Б., г. Нур-Султан 2021г.</w:t>
      </w:r>
    </w:p>
    <w:p w:rsidR="00E54D71" w:rsidRPr="00EE6B65" w:rsidRDefault="00E54D71" w:rsidP="00E54D71">
      <w:pPr>
        <w:spacing w:after="0" w:line="240" w:lineRule="auto"/>
        <w:ind w:firstLine="567"/>
        <w:contextualSpacing/>
        <w:jc w:val="both"/>
        <w:rPr>
          <w:rFonts w:ascii="Times New Roman" w:hAnsi="Times New Roman"/>
          <w:sz w:val="28"/>
          <w:szCs w:val="28"/>
          <w:lang w:val="kk-KZ"/>
        </w:rPr>
      </w:pPr>
      <w:r w:rsidRPr="00EE6B65">
        <w:rPr>
          <w:rFonts w:ascii="Times New Roman" w:hAnsi="Times New Roman"/>
          <w:sz w:val="28"/>
          <w:szCs w:val="28"/>
          <w:lang w:val="kk-KZ"/>
        </w:rPr>
        <w:t>43. Участие в городском конкурсе среди моложежи «Жас толкын» Назарбаева А., 2 место, в номинации вокал, апрель 2021 г., г. Рудный</w:t>
      </w:r>
    </w:p>
    <w:p w:rsidR="00E54D71" w:rsidRPr="00EE6B65" w:rsidRDefault="00E54D71" w:rsidP="00E54D71">
      <w:pPr>
        <w:spacing w:after="0" w:line="240" w:lineRule="auto"/>
        <w:ind w:firstLine="567"/>
        <w:contextualSpacing/>
        <w:jc w:val="both"/>
        <w:rPr>
          <w:rFonts w:ascii="Times New Roman" w:hAnsi="Times New Roman"/>
          <w:sz w:val="28"/>
          <w:szCs w:val="28"/>
          <w:lang w:val="kk-KZ"/>
        </w:rPr>
      </w:pPr>
      <w:r w:rsidRPr="00EE6B65">
        <w:rPr>
          <w:rFonts w:ascii="Times New Roman" w:hAnsi="Times New Roman"/>
          <w:sz w:val="28"/>
          <w:szCs w:val="28"/>
          <w:lang w:val="kk-KZ"/>
        </w:rPr>
        <w:t>4</w:t>
      </w:r>
      <w:r>
        <w:rPr>
          <w:rFonts w:ascii="Times New Roman" w:hAnsi="Times New Roman"/>
          <w:sz w:val="28"/>
          <w:szCs w:val="28"/>
          <w:lang w:val="kk-KZ"/>
        </w:rPr>
        <w:t>4</w:t>
      </w:r>
      <w:r w:rsidRPr="00EE6B65">
        <w:rPr>
          <w:rFonts w:ascii="Times New Roman" w:hAnsi="Times New Roman"/>
          <w:sz w:val="28"/>
          <w:szCs w:val="28"/>
          <w:lang w:val="kk-KZ"/>
        </w:rPr>
        <w:t>. Сертификат участников в областной олимпиаде по физике Кукаева, Мазуренко, Ворапаева, Кротов.</w:t>
      </w:r>
    </w:p>
    <w:p w:rsidR="00E54D71" w:rsidRPr="00EE6B65" w:rsidRDefault="00E54D71" w:rsidP="00E54D71">
      <w:pPr>
        <w:spacing w:after="0" w:line="240" w:lineRule="auto"/>
        <w:ind w:firstLine="567"/>
        <w:contextualSpacing/>
        <w:jc w:val="both"/>
        <w:rPr>
          <w:rFonts w:ascii="Times New Roman" w:hAnsi="Times New Roman"/>
          <w:sz w:val="28"/>
          <w:szCs w:val="28"/>
          <w:lang w:val="kk-KZ"/>
        </w:rPr>
      </w:pPr>
      <w:r w:rsidRPr="00EE6B65">
        <w:rPr>
          <w:rFonts w:ascii="Times New Roman" w:hAnsi="Times New Roman"/>
          <w:sz w:val="28"/>
          <w:szCs w:val="28"/>
          <w:lang w:val="kk-KZ"/>
        </w:rPr>
        <w:t>4</w:t>
      </w:r>
      <w:r>
        <w:rPr>
          <w:rFonts w:ascii="Times New Roman" w:hAnsi="Times New Roman"/>
          <w:sz w:val="28"/>
          <w:szCs w:val="28"/>
          <w:lang w:val="kk-KZ"/>
        </w:rPr>
        <w:t>5</w:t>
      </w:r>
      <w:r w:rsidRPr="00EE6B65">
        <w:rPr>
          <w:rFonts w:ascii="Times New Roman" w:hAnsi="Times New Roman"/>
          <w:sz w:val="28"/>
          <w:szCs w:val="28"/>
          <w:lang w:val="kk-KZ"/>
        </w:rPr>
        <w:t>. Городской конкурс на лучший эскиз баннера на тему «1 мая – День единства народа Казахстана» - 1 место – Базарнов Андрей.</w:t>
      </w:r>
    </w:p>
    <w:p w:rsidR="00E54D71" w:rsidRPr="00EE6B65" w:rsidRDefault="00E54D71" w:rsidP="00E54D71">
      <w:pPr>
        <w:spacing w:after="0" w:line="240" w:lineRule="auto"/>
        <w:ind w:firstLine="567"/>
        <w:contextualSpacing/>
        <w:jc w:val="both"/>
        <w:rPr>
          <w:rFonts w:ascii="Times New Roman" w:hAnsi="Times New Roman"/>
          <w:sz w:val="28"/>
          <w:szCs w:val="28"/>
          <w:lang w:val="kk-KZ"/>
        </w:rPr>
      </w:pPr>
      <w:r w:rsidRPr="00EE6B65">
        <w:rPr>
          <w:rFonts w:ascii="Times New Roman" w:hAnsi="Times New Roman"/>
          <w:sz w:val="28"/>
          <w:szCs w:val="28"/>
          <w:lang w:val="kk-KZ"/>
        </w:rPr>
        <w:t>4</w:t>
      </w:r>
      <w:r>
        <w:rPr>
          <w:rFonts w:ascii="Times New Roman" w:hAnsi="Times New Roman"/>
          <w:sz w:val="28"/>
          <w:szCs w:val="28"/>
          <w:lang w:val="kk-KZ"/>
        </w:rPr>
        <w:t>6</w:t>
      </w:r>
      <w:r w:rsidRPr="00EE6B65">
        <w:rPr>
          <w:rFonts w:ascii="Times New Roman" w:hAnsi="Times New Roman"/>
          <w:sz w:val="28"/>
          <w:szCs w:val="28"/>
          <w:lang w:val="kk-KZ"/>
        </w:rPr>
        <w:t>. Городской конкурс на лучший эскиз баннера на тему «1 мая – День единства народа Казахстана» - 2 место – Звонарёва Надежда.</w:t>
      </w:r>
    </w:p>
    <w:p w:rsidR="00E54D71" w:rsidRPr="00EE6B65" w:rsidRDefault="00E54D71" w:rsidP="00E54D71">
      <w:pPr>
        <w:spacing w:after="0" w:line="240" w:lineRule="auto"/>
        <w:ind w:firstLine="567"/>
        <w:contextualSpacing/>
        <w:jc w:val="both"/>
        <w:rPr>
          <w:rFonts w:ascii="Times New Roman" w:hAnsi="Times New Roman"/>
          <w:sz w:val="28"/>
          <w:szCs w:val="28"/>
          <w:lang w:val="kk-KZ"/>
        </w:rPr>
      </w:pPr>
      <w:r w:rsidRPr="00EE6B65">
        <w:rPr>
          <w:rFonts w:ascii="Times New Roman" w:hAnsi="Times New Roman"/>
          <w:sz w:val="28"/>
          <w:szCs w:val="28"/>
          <w:lang w:val="kk-KZ"/>
        </w:rPr>
        <w:t>4</w:t>
      </w:r>
      <w:r>
        <w:rPr>
          <w:rFonts w:ascii="Times New Roman" w:hAnsi="Times New Roman"/>
          <w:sz w:val="28"/>
          <w:szCs w:val="28"/>
          <w:lang w:val="kk-KZ"/>
        </w:rPr>
        <w:t>7</w:t>
      </w:r>
      <w:r w:rsidRPr="00EE6B65">
        <w:rPr>
          <w:rFonts w:ascii="Times New Roman" w:hAnsi="Times New Roman"/>
          <w:sz w:val="28"/>
          <w:szCs w:val="28"/>
          <w:lang w:val="kk-KZ"/>
        </w:rPr>
        <w:t>. Городской конкурс на лучший эскиз баннера на тему «1 мая – День единства народа Казахстана» - 3 место – Исламова Инга.</w:t>
      </w:r>
    </w:p>
    <w:p w:rsidR="00E54D71" w:rsidRPr="00EE6B65" w:rsidRDefault="00E54D71" w:rsidP="00E54D71">
      <w:pPr>
        <w:spacing w:after="0" w:line="240" w:lineRule="auto"/>
        <w:ind w:firstLine="709"/>
        <w:jc w:val="both"/>
        <w:rPr>
          <w:rFonts w:ascii="Times New Roman" w:hAnsi="Times New Roman"/>
          <w:sz w:val="28"/>
          <w:szCs w:val="28"/>
          <w:lang w:val="kk-KZ"/>
        </w:rPr>
      </w:pPr>
      <w:r w:rsidRPr="00EE6B65">
        <w:rPr>
          <w:rFonts w:ascii="Times New Roman" w:hAnsi="Times New Roman"/>
          <w:sz w:val="28"/>
          <w:szCs w:val="28"/>
          <w:lang w:val="kk-KZ"/>
        </w:rPr>
        <w:t>4</w:t>
      </w:r>
      <w:r>
        <w:rPr>
          <w:rFonts w:ascii="Times New Roman" w:hAnsi="Times New Roman"/>
          <w:sz w:val="28"/>
          <w:szCs w:val="28"/>
          <w:lang w:val="kk-KZ"/>
        </w:rPr>
        <w:t>8</w:t>
      </w:r>
      <w:r w:rsidRPr="00EE6B65">
        <w:rPr>
          <w:rFonts w:ascii="Times New Roman" w:hAnsi="Times New Roman"/>
          <w:sz w:val="28"/>
          <w:szCs w:val="28"/>
          <w:lang w:val="kk-KZ"/>
        </w:rPr>
        <w:t>. XX Международный конкурс «Классическая гитара в Аше» - диплом лауреата 3 степени Нурканов М., кл. Преп. Мартыненко, г. Казань, апрель 2021 г.</w:t>
      </w:r>
    </w:p>
    <w:p w:rsidR="00E54D71" w:rsidRPr="00EE6B65" w:rsidRDefault="00E54D71" w:rsidP="00E54D71">
      <w:pPr>
        <w:spacing w:after="0" w:line="240" w:lineRule="auto"/>
        <w:ind w:firstLine="709"/>
        <w:jc w:val="both"/>
        <w:rPr>
          <w:rFonts w:ascii="Times New Roman" w:hAnsi="Times New Roman"/>
          <w:sz w:val="28"/>
          <w:szCs w:val="28"/>
          <w:lang w:val="kk-KZ"/>
        </w:rPr>
      </w:pPr>
      <w:r w:rsidRPr="00EE6B65">
        <w:rPr>
          <w:rFonts w:ascii="Times New Roman" w:hAnsi="Times New Roman"/>
          <w:sz w:val="28"/>
          <w:szCs w:val="28"/>
          <w:lang w:val="kk-KZ"/>
        </w:rPr>
        <w:t>49. Жамбыл</w:t>
      </w:r>
      <w:r w:rsidRPr="00EE6B65">
        <w:rPr>
          <w:rFonts w:ascii="Times New Roman" w:hAnsi="Times New Roman"/>
          <w:color w:val="000000"/>
          <w:sz w:val="28"/>
          <w:szCs w:val="28"/>
          <w:lang w:val="kk-KZ"/>
        </w:rPr>
        <w:t xml:space="preserve"> Жабаев атындағы, арнайы жүлде - </w:t>
      </w:r>
      <w:r w:rsidRPr="00EE6B65">
        <w:rPr>
          <w:rFonts w:ascii="Times New Roman" w:eastAsia="Times New Roman" w:hAnsi="Times New Roman"/>
          <w:sz w:val="28"/>
          <w:szCs w:val="28"/>
          <w:lang w:val="kk-KZ"/>
        </w:rPr>
        <w:t xml:space="preserve">дипломант </w:t>
      </w:r>
      <w:r w:rsidRPr="00EE6B65">
        <w:rPr>
          <w:rFonts w:ascii="Times New Roman" w:hAnsi="Times New Roman"/>
          <w:bCs/>
          <w:color w:val="000000"/>
          <w:sz w:val="28"/>
          <w:szCs w:val="28"/>
          <w:lang w:val="kk-KZ"/>
        </w:rPr>
        <w:t>42</w:t>
      </w:r>
      <w:r w:rsidRPr="00EE6B65">
        <w:rPr>
          <w:rFonts w:ascii="Times New Roman" w:hAnsi="Times New Roman"/>
          <w:bCs/>
          <w:color w:val="000000"/>
          <w:sz w:val="28"/>
          <w:szCs w:val="28"/>
        </w:rPr>
        <w:t xml:space="preserve">-го Республиканского конкурса исполнителей среди обучающихся организаций технического и профессионального образования </w:t>
      </w:r>
      <w:r w:rsidRPr="00EE6B65">
        <w:rPr>
          <w:rFonts w:ascii="Times New Roman" w:hAnsi="Times New Roman"/>
          <w:color w:val="000000"/>
          <w:sz w:val="28"/>
          <w:szCs w:val="28"/>
          <w:lang w:val="kk-KZ"/>
        </w:rPr>
        <w:t xml:space="preserve">в </w:t>
      </w:r>
      <w:r w:rsidRPr="00EE6B65">
        <w:rPr>
          <w:rFonts w:ascii="Times New Roman" w:eastAsia="Times New Roman" w:hAnsi="Times New Roman"/>
          <w:sz w:val="28"/>
          <w:szCs w:val="28"/>
          <w:lang w:val="kk-KZ"/>
        </w:rPr>
        <w:t>в</w:t>
      </w:r>
      <w:r w:rsidRPr="00EE6B65">
        <w:rPr>
          <w:rFonts w:ascii="Times New Roman" w:hAnsi="Times New Roman"/>
          <w:color w:val="000000"/>
          <w:sz w:val="28"/>
          <w:szCs w:val="28"/>
          <w:lang w:val="kk-KZ"/>
        </w:rPr>
        <w:t xml:space="preserve"> номинации «Дәстурлі ән», г. Нур-Султан 2021 г. , </w:t>
      </w:r>
      <w:r w:rsidRPr="00EE6B65">
        <w:rPr>
          <w:rFonts w:ascii="Times New Roman" w:hAnsi="Times New Roman"/>
          <w:sz w:val="28"/>
          <w:szCs w:val="28"/>
          <w:lang w:val="kk-KZ"/>
        </w:rPr>
        <w:t>кл. преп. Молдагалиев Т.</w:t>
      </w:r>
    </w:p>
    <w:p w:rsidR="00E54D71" w:rsidRPr="00EE6B65" w:rsidRDefault="00E54D71" w:rsidP="00E54D71">
      <w:pPr>
        <w:spacing w:after="0" w:line="240" w:lineRule="auto"/>
        <w:ind w:firstLine="706"/>
        <w:jc w:val="both"/>
        <w:rPr>
          <w:rFonts w:ascii="Times New Roman" w:hAnsi="Times New Roman"/>
          <w:sz w:val="28"/>
          <w:szCs w:val="28"/>
          <w:lang w:val="kk-KZ"/>
        </w:rPr>
      </w:pPr>
      <w:r w:rsidRPr="00EE6B65">
        <w:rPr>
          <w:rFonts w:ascii="Times New Roman" w:hAnsi="Times New Roman"/>
          <w:sz w:val="28"/>
          <w:szCs w:val="28"/>
          <w:lang w:val="kk-KZ"/>
        </w:rPr>
        <w:t>5</w:t>
      </w:r>
      <w:r>
        <w:rPr>
          <w:rFonts w:ascii="Times New Roman" w:hAnsi="Times New Roman"/>
          <w:sz w:val="28"/>
          <w:szCs w:val="28"/>
          <w:lang w:val="kk-KZ"/>
        </w:rPr>
        <w:t>0</w:t>
      </w:r>
      <w:r w:rsidRPr="00EE6B65">
        <w:rPr>
          <w:rFonts w:ascii="Times New Roman" w:hAnsi="Times New Roman"/>
          <w:sz w:val="28"/>
          <w:szCs w:val="28"/>
          <w:lang w:val="kk-KZ"/>
        </w:rPr>
        <w:t>. Городской квест «Листая страницы истории...» в рамках празднования 30-я Независимости РК, 2 место</w:t>
      </w:r>
    </w:p>
    <w:p w:rsidR="00E54D71" w:rsidRPr="00EE6B65" w:rsidRDefault="00E54D71" w:rsidP="00E54D71">
      <w:pPr>
        <w:spacing w:after="0" w:line="240" w:lineRule="auto"/>
        <w:ind w:firstLine="706"/>
        <w:jc w:val="both"/>
        <w:rPr>
          <w:rFonts w:ascii="Times New Roman" w:hAnsi="Times New Roman"/>
          <w:color w:val="000000"/>
          <w:sz w:val="28"/>
          <w:szCs w:val="28"/>
          <w:lang w:val="kk-KZ"/>
        </w:rPr>
      </w:pPr>
      <w:r w:rsidRPr="00EE6B65">
        <w:rPr>
          <w:rFonts w:ascii="Times New Roman" w:hAnsi="Times New Roman"/>
          <w:sz w:val="28"/>
          <w:szCs w:val="28"/>
          <w:lang w:val="kk-KZ"/>
        </w:rPr>
        <w:t>5</w:t>
      </w:r>
      <w:r>
        <w:rPr>
          <w:rFonts w:ascii="Times New Roman" w:hAnsi="Times New Roman"/>
          <w:sz w:val="28"/>
          <w:szCs w:val="28"/>
          <w:lang w:val="kk-KZ"/>
        </w:rPr>
        <w:t>1</w:t>
      </w:r>
      <w:r w:rsidRPr="00EE6B65">
        <w:rPr>
          <w:rFonts w:ascii="Times New Roman" w:hAnsi="Times New Roman"/>
          <w:sz w:val="28"/>
          <w:szCs w:val="28"/>
          <w:lang w:val="kk-KZ"/>
        </w:rPr>
        <w:t xml:space="preserve">.Диплом «Рухани Қазына» мәдиниет қызметкерлері мен ұйымдарының облыстық байқауында «Театр мен концерттік мекеменің үздік қызметкерлері» норминациясы бойынша жеңімпаз атанған «Елубай Өмірзақов атындағы Қостанай облыстық филармониясы» КМҚК қазақ халық </w:t>
      </w:r>
      <w:r w:rsidRPr="00EE6B65">
        <w:rPr>
          <w:rFonts w:ascii="Times New Roman" w:hAnsi="Times New Roman"/>
          <w:sz w:val="28"/>
          <w:szCs w:val="28"/>
          <w:lang w:val="kk-KZ"/>
        </w:rPr>
        <w:lastRenderedPageBreak/>
        <w:t>аспаптары оркестрінің аспапшы әртісі Хамитов М. , Қостанай 2021 ж. (Лучший работник театрального и концертмейстерского учереждения)</w:t>
      </w:r>
    </w:p>
    <w:p w:rsidR="00E54D71" w:rsidRPr="00EE6B65" w:rsidRDefault="00E54D71" w:rsidP="00E54D71">
      <w:pPr>
        <w:spacing w:after="0" w:line="240" w:lineRule="auto"/>
        <w:ind w:firstLine="706"/>
        <w:jc w:val="both"/>
        <w:rPr>
          <w:rFonts w:ascii="Times New Roman" w:hAnsi="Times New Roman"/>
          <w:color w:val="000000"/>
          <w:sz w:val="28"/>
          <w:szCs w:val="28"/>
          <w:lang w:val="kk-KZ"/>
        </w:rPr>
      </w:pPr>
      <w:r w:rsidRPr="00EE6B65">
        <w:rPr>
          <w:rFonts w:ascii="Times New Roman" w:hAnsi="Times New Roman"/>
          <w:sz w:val="28"/>
          <w:szCs w:val="28"/>
          <w:lang w:val="kk-KZ"/>
        </w:rPr>
        <w:t>5</w:t>
      </w:r>
      <w:r>
        <w:rPr>
          <w:rFonts w:ascii="Times New Roman" w:hAnsi="Times New Roman"/>
          <w:sz w:val="28"/>
          <w:szCs w:val="28"/>
          <w:lang w:val="kk-KZ"/>
        </w:rPr>
        <w:t>2</w:t>
      </w:r>
      <w:r w:rsidRPr="00EE6B65">
        <w:rPr>
          <w:rFonts w:ascii="Times New Roman" w:hAnsi="Times New Roman"/>
          <w:sz w:val="28"/>
          <w:szCs w:val="28"/>
          <w:lang w:val="kk-KZ"/>
        </w:rPr>
        <w:t>.Почетный нагрудной знак «Мәдиниет саласының үздігі»Белгибаева Б.Ж. , Қостанай 2021 ж.</w:t>
      </w:r>
    </w:p>
    <w:p w:rsidR="00E54D71" w:rsidRPr="00EE6B65" w:rsidRDefault="00E54D71" w:rsidP="00E54D71">
      <w:pPr>
        <w:spacing w:after="0" w:line="240" w:lineRule="auto"/>
        <w:ind w:firstLine="709"/>
        <w:jc w:val="both"/>
        <w:rPr>
          <w:rFonts w:ascii="Times New Roman" w:hAnsi="Times New Roman"/>
          <w:color w:val="000000"/>
          <w:sz w:val="28"/>
          <w:szCs w:val="28"/>
          <w:lang w:val="kk-KZ"/>
        </w:rPr>
      </w:pPr>
      <w:r w:rsidRPr="00EE6B65">
        <w:rPr>
          <w:rFonts w:ascii="Times New Roman" w:hAnsi="Times New Roman"/>
          <w:sz w:val="28"/>
          <w:szCs w:val="28"/>
          <w:lang w:val="kk-KZ"/>
        </w:rPr>
        <w:t>5</w:t>
      </w:r>
      <w:r>
        <w:rPr>
          <w:rFonts w:ascii="Times New Roman" w:hAnsi="Times New Roman"/>
          <w:sz w:val="28"/>
          <w:szCs w:val="28"/>
          <w:lang w:val="kk-KZ"/>
        </w:rPr>
        <w:t>3</w:t>
      </w:r>
      <w:r w:rsidRPr="00EE6B65">
        <w:rPr>
          <w:rFonts w:ascii="Times New Roman" w:hAnsi="Times New Roman"/>
          <w:sz w:val="28"/>
          <w:szCs w:val="28"/>
          <w:lang w:val="kk-KZ"/>
        </w:rPr>
        <w:t>.Диплом «Рухани Қазына» мәдиниет қызметкерлері мен ұйымдарының облыстық байқауында «Театр мен концерттік мекеменің үздік қызметкерлері» норминациясы бойынша жеңімпаз атанған «Елубай Өмірзақов атындағы Қостанай облыстық филармониясы» КМҚК қазақ халық аспаптары оркестрінің аспапшы әртісі Степанова Н. , Қостанай 2021 ж. (Лучший работник театрального и концертмейстерского учереждения)</w:t>
      </w:r>
    </w:p>
    <w:p w:rsidR="00E54D71" w:rsidRPr="00EE6B65" w:rsidRDefault="00E54D71" w:rsidP="00E54D71">
      <w:pPr>
        <w:spacing w:after="0" w:line="240" w:lineRule="auto"/>
        <w:ind w:firstLine="709"/>
        <w:jc w:val="both"/>
        <w:rPr>
          <w:rFonts w:ascii="Times New Roman" w:hAnsi="Times New Roman"/>
          <w:sz w:val="28"/>
          <w:szCs w:val="28"/>
          <w:lang w:val="kk-KZ"/>
        </w:rPr>
      </w:pPr>
      <w:r w:rsidRPr="00EE6B65">
        <w:rPr>
          <w:rFonts w:ascii="Times New Roman" w:hAnsi="Times New Roman"/>
          <w:sz w:val="28"/>
          <w:szCs w:val="28"/>
          <w:lang w:val="kk-KZ"/>
        </w:rPr>
        <w:t>5</w:t>
      </w:r>
      <w:r>
        <w:rPr>
          <w:rFonts w:ascii="Times New Roman" w:hAnsi="Times New Roman"/>
          <w:sz w:val="28"/>
          <w:szCs w:val="28"/>
          <w:lang w:val="kk-KZ"/>
        </w:rPr>
        <w:t>4</w:t>
      </w:r>
      <w:r w:rsidRPr="00EE6B65">
        <w:rPr>
          <w:rFonts w:ascii="Times New Roman" w:hAnsi="Times New Roman"/>
          <w:sz w:val="28"/>
          <w:szCs w:val="28"/>
          <w:lang w:val="kk-KZ"/>
        </w:rPr>
        <w:t>. Республиканский конкурс по профессиональной практике «</w:t>
      </w:r>
      <w:r w:rsidRPr="00EE6B65">
        <w:rPr>
          <w:rFonts w:ascii="Times New Roman" w:hAnsi="Times New Roman"/>
          <w:sz w:val="28"/>
          <w:szCs w:val="28"/>
          <w:lang w:val="en-US"/>
        </w:rPr>
        <w:t>Trainee</w:t>
      </w:r>
      <w:r w:rsidRPr="00EE6B65">
        <w:rPr>
          <w:rFonts w:ascii="Times New Roman" w:hAnsi="Times New Roman"/>
          <w:sz w:val="28"/>
          <w:szCs w:val="28"/>
        </w:rPr>
        <w:t xml:space="preserve"> -2021</w:t>
      </w:r>
      <w:r w:rsidRPr="00EE6B65">
        <w:rPr>
          <w:rFonts w:ascii="Times New Roman" w:hAnsi="Times New Roman"/>
          <w:sz w:val="28"/>
          <w:szCs w:val="28"/>
          <w:lang w:val="kk-KZ"/>
        </w:rPr>
        <w:t>» сертификат участника Жайлебаевой З., руководитель Черкова Н.В., г. Павладар, апрель, «Павладар облысының білім беру басқармасы» ММ басшысы Д. Болатханұлы</w:t>
      </w:r>
    </w:p>
    <w:p w:rsidR="00E54D71" w:rsidRPr="00EE6B65" w:rsidRDefault="00E54D71" w:rsidP="00E54D71">
      <w:pPr>
        <w:spacing w:after="0" w:line="240" w:lineRule="auto"/>
        <w:ind w:firstLine="709"/>
        <w:jc w:val="both"/>
        <w:rPr>
          <w:rFonts w:ascii="Times New Roman" w:hAnsi="Times New Roman"/>
          <w:sz w:val="28"/>
          <w:szCs w:val="28"/>
          <w:lang w:val="kk-KZ"/>
        </w:rPr>
      </w:pPr>
      <w:r w:rsidRPr="00EE6B65">
        <w:rPr>
          <w:rFonts w:ascii="Times New Roman" w:hAnsi="Times New Roman"/>
          <w:sz w:val="28"/>
          <w:szCs w:val="28"/>
          <w:lang w:val="kk-KZ"/>
        </w:rPr>
        <w:t>5</w:t>
      </w:r>
      <w:r>
        <w:rPr>
          <w:rFonts w:ascii="Times New Roman" w:hAnsi="Times New Roman"/>
          <w:sz w:val="28"/>
          <w:szCs w:val="28"/>
          <w:lang w:val="kk-KZ"/>
        </w:rPr>
        <w:t>5</w:t>
      </w:r>
      <w:r w:rsidRPr="00EE6B65">
        <w:rPr>
          <w:rFonts w:ascii="Times New Roman" w:hAnsi="Times New Roman"/>
          <w:sz w:val="28"/>
          <w:szCs w:val="28"/>
          <w:lang w:val="kk-KZ"/>
        </w:rPr>
        <w:t>. Благадарственное письмо за участие в подготовке в Респуңбликанском конкурсе по профессиональной практике «</w:t>
      </w:r>
      <w:r w:rsidRPr="00EE6B65">
        <w:rPr>
          <w:rFonts w:ascii="Times New Roman" w:hAnsi="Times New Roman"/>
          <w:sz w:val="28"/>
          <w:szCs w:val="28"/>
          <w:lang w:val="en-US"/>
        </w:rPr>
        <w:t>Trainee</w:t>
      </w:r>
      <w:r w:rsidRPr="00EE6B65">
        <w:rPr>
          <w:rFonts w:ascii="Times New Roman" w:hAnsi="Times New Roman"/>
          <w:sz w:val="28"/>
          <w:szCs w:val="28"/>
        </w:rPr>
        <w:t xml:space="preserve"> -2021</w:t>
      </w:r>
      <w:r w:rsidRPr="00EE6B65">
        <w:rPr>
          <w:rFonts w:ascii="Times New Roman" w:hAnsi="Times New Roman"/>
          <w:sz w:val="28"/>
          <w:szCs w:val="28"/>
          <w:lang w:val="kk-KZ"/>
        </w:rPr>
        <w:t>» сертификат участника Закиров Р.., г. Павладар, апрель, «Павладар облысының білім беру басқармасы» ММ басшысы Д. Болатханұлы</w:t>
      </w:r>
    </w:p>
    <w:p w:rsidR="00E54D71" w:rsidRPr="00EE6B65" w:rsidRDefault="00E54D71" w:rsidP="00E54D71">
      <w:pPr>
        <w:spacing w:after="0" w:line="240" w:lineRule="auto"/>
        <w:ind w:firstLine="709"/>
        <w:jc w:val="both"/>
        <w:rPr>
          <w:rFonts w:ascii="Times New Roman" w:hAnsi="Times New Roman"/>
          <w:sz w:val="28"/>
          <w:szCs w:val="28"/>
          <w:lang w:val="kk-KZ"/>
        </w:rPr>
      </w:pPr>
      <w:r w:rsidRPr="00EE6B65">
        <w:rPr>
          <w:rFonts w:ascii="Times New Roman" w:hAnsi="Times New Roman"/>
          <w:sz w:val="28"/>
          <w:szCs w:val="28"/>
          <w:lang w:val="kk-KZ"/>
        </w:rPr>
        <w:t>5</w:t>
      </w:r>
      <w:r>
        <w:rPr>
          <w:rFonts w:ascii="Times New Roman" w:hAnsi="Times New Roman"/>
          <w:sz w:val="28"/>
          <w:szCs w:val="28"/>
          <w:lang w:val="kk-KZ"/>
        </w:rPr>
        <w:t>6</w:t>
      </w:r>
      <w:r w:rsidRPr="00EE6B65">
        <w:rPr>
          <w:rFonts w:ascii="Times New Roman" w:hAnsi="Times New Roman"/>
          <w:sz w:val="28"/>
          <w:szCs w:val="28"/>
          <w:lang w:val="kk-KZ"/>
        </w:rPr>
        <w:t>. Благодарственное письмо Танатаровой А. От руководителя отдела культуры Костанайской области Калмакова Е. Приуроченная ко дню культуры и исскусства, 2021 г., г. Костанай</w:t>
      </w:r>
    </w:p>
    <w:p w:rsidR="00E54D71" w:rsidRPr="00EE6B65" w:rsidRDefault="00E54D71" w:rsidP="00E54D71">
      <w:pPr>
        <w:spacing w:after="0" w:line="240" w:lineRule="auto"/>
        <w:ind w:firstLine="709"/>
        <w:jc w:val="both"/>
        <w:rPr>
          <w:rFonts w:ascii="Times New Roman" w:hAnsi="Times New Roman"/>
          <w:sz w:val="28"/>
          <w:szCs w:val="28"/>
          <w:lang w:val="kk-KZ"/>
        </w:rPr>
      </w:pPr>
      <w:r w:rsidRPr="00EE6B65">
        <w:rPr>
          <w:rFonts w:ascii="Times New Roman" w:hAnsi="Times New Roman"/>
          <w:sz w:val="28"/>
          <w:szCs w:val="28"/>
          <w:lang w:val="kk-KZ"/>
        </w:rPr>
        <w:t>5</w:t>
      </w:r>
      <w:r>
        <w:rPr>
          <w:rFonts w:ascii="Times New Roman" w:hAnsi="Times New Roman"/>
          <w:sz w:val="28"/>
          <w:szCs w:val="28"/>
          <w:lang w:val="kk-KZ"/>
        </w:rPr>
        <w:t>7</w:t>
      </w:r>
      <w:r w:rsidRPr="00EE6B65">
        <w:rPr>
          <w:rFonts w:ascii="Times New Roman" w:hAnsi="Times New Roman"/>
          <w:sz w:val="28"/>
          <w:szCs w:val="28"/>
          <w:lang w:val="kk-KZ"/>
        </w:rPr>
        <w:t>. Благодарственное письмо Утемуратову Ж. От руководителя отдела культуры Костанайской области Калмакова Е. Приуроченная ко дню культуры и исскусства, 2021 г., г. Костанай</w:t>
      </w:r>
    </w:p>
    <w:p w:rsidR="00E54D71" w:rsidRPr="00EE6B65" w:rsidRDefault="00E54D71" w:rsidP="00E54D71">
      <w:pPr>
        <w:spacing w:after="0" w:line="240" w:lineRule="auto"/>
        <w:ind w:firstLine="709"/>
        <w:jc w:val="both"/>
        <w:rPr>
          <w:rFonts w:ascii="Times New Roman" w:hAnsi="Times New Roman"/>
          <w:sz w:val="28"/>
          <w:szCs w:val="28"/>
          <w:lang w:val="kk-KZ"/>
        </w:rPr>
      </w:pPr>
      <w:r w:rsidRPr="00EE6B65">
        <w:rPr>
          <w:rFonts w:ascii="Times New Roman" w:hAnsi="Times New Roman"/>
          <w:sz w:val="28"/>
          <w:szCs w:val="28"/>
          <w:lang w:val="kk-KZ"/>
        </w:rPr>
        <w:t>5</w:t>
      </w:r>
      <w:r>
        <w:rPr>
          <w:rFonts w:ascii="Times New Roman" w:hAnsi="Times New Roman"/>
          <w:sz w:val="28"/>
          <w:szCs w:val="28"/>
          <w:lang w:val="kk-KZ"/>
        </w:rPr>
        <w:t>8</w:t>
      </w:r>
      <w:r w:rsidRPr="00EE6B65">
        <w:rPr>
          <w:rFonts w:ascii="Times New Roman" w:hAnsi="Times New Roman"/>
          <w:sz w:val="28"/>
          <w:szCs w:val="28"/>
          <w:lang w:val="kk-KZ"/>
        </w:rPr>
        <w:t>. Благодарственное письмо Танатаровой А. От акима города Рудного Приуроченная ко символики РК, 2021 г., г. Рудный</w:t>
      </w:r>
    </w:p>
    <w:p w:rsidR="00E54D71" w:rsidRPr="00EE6B65" w:rsidRDefault="00E54D71" w:rsidP="00E54D71">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59</w:t>
      </w:r>
      <w:r w:rsidRPr="00EE6B65">
        <w:rPr>
          <w:rFonts w:ascii="Times New Roman" w:hAnsi="Times New Roman"/>
          <w:sz w:val="28"/>
          <w:szCs w:val="28"/>
          <w:lang w:val="kk-KZ"/>
        </w:rPr>
        <w:t>. Благодарственное письмо Утемуратову Ж. От акима города Рудного Приуроченная ко символики РК, 2021 г., г. Рудный</w:t>
      </w:r>
    </w:p>
    <w:p w:rsidR="00E54D71" w:rsidRPr="00EE6B65" w:rsidRDefault="00E54D71" w:rsidP="00E54D71">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60</w:t>
      </w:r>
      <w:r w:rsidRPr="00EE6B65">
        <w:rPr>
          <w:rFonts w:ascii="Times New Roman" w:hAnsi="Times New Roman"/>
          <w:sz w:val="28"/>
          <w:szCs w:val="28"/>
          <w:lang w:val="kk-KZ"/>
        </w:rPr>
        <w:t>. Усенов Н.С. Сертификат участника в Республиканском метордическом форуме среди ТиПО</w:t>
      </w:r>
    </w:p>
    <w:p w:rsidR="00DE2BB7" w:rsidRPr="00591824" w:rsidRDefault="00DE2BB7" w:rsidP="006532AB">
      <w:pPr>
        <w:pStyle w:val="a3"/>
        <w:autoSpaceDE w:val="0"/>
        <w:autoSpaceDN w:val="0"/>
        <w:adjustRightInd w:val="0"/>
        <w:spacing w:after="0" w:line="240" w:lineRule="auto"/>
        <w:jc w:val="both"/>
        <w:rPr>
          <w:sz w:val="28"/>
          <w:szCs w:val="28"/>
        </w:rPr>
      </w:pPr>
      <w:r w:rsidRPr="00591824">
        <w:rPr>
          <w:rFonts w:ascii="Times New Roman" w:hAnsi="Times New Roman" w:cs="Times New Roman"/>
          <w:color w:val="FF0000"/>
          <w:sz w:val="28"/>
          <w:szCs w:val="28"/>
        </w:rPr>
        <w:t xml:space="preserve">       </w:t>
      </w:r>
    </w:p>
    <w:p w:rsidR="00DE2BB7" w:rsidRPr="00591824" w:rsidRDefault="00DE2BB7" w:rsidP="00DE2BB7">
      <w:pPr>
        <w:spacing w:after="0" w:line="240" w:lineRule="auto"/>
        <w:ind w:firstLine="708"/>
        <w:jc w:val="both"/>
        <w:rPr>
          <w:rFonts w:ascii="Times New Roman" w:hAnsi="Times New Roman" w:cs="Times New Roman"/>
          <w:sz w:val="28"/>
          <w:szCs w:val="28"/>
        </w:rPr>
      </w:pPr>
      <w:r w:rsidRPr="00591824">
        <w:rPr>
          <w:rFonts w:ascii="Times New Roman" w:hAnsi="Times New Roman" w:cs="Times New Roman"/>
          <w:sz w:val="28"/>
          <w:szCs w:val="28"/>
        </w:rPr>
        <w:t>Для осуществления связи с общественностью существуют различные формы информирования:</w:t>
      </w:r>
    </w:p>
    <w:p w:rsidR="00DE2BB7" w:rsidRPr="00591824" w:rsidRDefault="00DE2BB7" w:rsidP="00DE2BB7">
      <w:pPr>
        <w:spacing w:after="0" w:line="240" w:lineRule="auto"/>
        <w:jc w:val="both"/>
        <w:rPr>
          <w:rFonts w:ascii="Times New Roman" w:hAnsi="Times New Roman" w:cs="Times New Roman"/>
          <w:sz w:val="28"/>
          <w:szCs w:val="28"/>
        </w:rPr>
      </w:pPr>
      <w:r w:rsidRPr="00591824">
        <w:rPr>
          <w:rFonts w:ascii="Times New Roman" w:hAnsi="Times New Roman" w:cs="Times New Roman"/>
          <w:sz w:val="28"/>
          <w:szCs w:val="28"/>
        </w:rPr>
        <w:t xml:space="preserve">- сайт колледжа, </w:t>
      </w:r>
      <w:hyperlink r:id="rId6" w:history="1">
        <w:r w:rsidR="00D76733" w:rsidRPr="00E43C41">
          <w:rPr>
            <w:rStyle w:val="a9"/>
            <w:rFonts w:ascii="Times New Roman" w:hAnsi="Times New Roman"/>
            <w:sz w:val="28"/>
            <w:szCs w:val="28"/>
            <w:lang w:val="en-US"/>
          </w:rPr>
          <w:t>www</w:t>
        </w:r>
        <w:r w:rsidR="00D76733" w:rsidRPr="00E43C41">
          <w:rPr>
            <w:rStyle w:val="a9"/>
            <w:rFonts w:ascii="Times New Roman" w:hAnsi="Times New Roman"/>
            <w:sz w:val="28"/>
            <w:szCs w:val="28"/>
          </w:rPr>
          <w:t>.</w:t>
        </w:r>
      </w:hyperlink>
      <w:hyperlink r:id="rId7" w:history="1">
        <w:proofErr w:type="spellStart"/>
        <w:r w:rsidR="00D76733" w:rsidRPr="00591824">
          <w:rPr>
            <w:rStyle w:val="a9"/>
            <w:rFonts w:ascii="Times New Roman" w:hAnsi="Times New Roman"/>
            <w:sz w:val="28"/>
            <w:szCs w:val="28"/>
            <w:lang w:val="en-US"/>
          </w:rPr>
          <w:t>muzcoll</w:t>
        </w:r>
        <w:proofErr w:type="spellEnd"/>
        <w:r w:rsidR="00D76733" w:rsidRPr="00591824">
          <w:rPr>
            <w:rStyle w:val="a9"/>
            <w:rFonts w:ascii="Times New Roman" w:hAnsi="Times New Roman"/>
            <w:sz w:val="28"/>
            <w:szCs w:val="28"/>
          </w:rPr>
          <w:t>-</w:t>
        </w:r>
        <w:proofErr w:type="spellStart"/>
        <w:r w:rsidR="00D76733" w:rsidRPr="00591824">
          <w:rPr>
            <w:rStyle w:val="a9"/>
            <w:rFonts w:ascii="Times New Roman" w:hAnsi="Times New Roman"/>
            <w:sz w:val="28"/>
            <w:szCs w:val="28"/>
            <w:lang w:val="en-US"/>
          </w:rPr>
          <w:t>edu</w:t>
        </w:r>
        <w:proofErr w:type="spellEnd"/>
        <w:r w:rsidR="00D76733" w:rsidRPr="00591824">
          <w:rPr>
            <w:rStyle w:val="a9"/>
            <w:rFonts w:ascii="Times New Roman" w:hAnsi="Times New Roman"/>
            <w:sz w:val="28"/>
            <w:szCs w:val="28"/>
          </w:rPr>
          <w:t>.</w:t>
        </w:r>
        <w:proofErr w:type="spellStart"/>
        <w:r w:rsidR="00D76733" w:rsidRPr="00591824">
          <w:rPr>
            <w:rStyle w:val="a9"/>
            <w:rFonts w:ascii="Times New Roman" w:hAnsi="Times New Roman"/>
            <w:sz w:val="28"/>
            <w:szCs w:val="28"/>
            <w:lang w:val="en-US"/>
          </w:rPr>
          <w:t>kz</w:t>
        </w:r>
        <w:proofErr w:type="spellEnd"/>
      </w:hyperlink>
      <w:r w:rsidR="00D76733" w:rsidRPr="00591824">
        <w:rPr>
          <w:rStyle w:val="a9"/>
          <w:rFonts w:ascii="Times New Roman" w:hAnsi="Times New Roman"/>
          <w:sz w:val="28"/>
          <w:szCs w:val="28"/>
        </w:rPr>
        <w:t>,</w:t>
      </w:r>
      <w:r w:rsidRPr="00591824">
        <w:rPr>
          <w:rFonts w:ascii="Times New Roman" w:hAnsi="Times New Roman" w:cs="Times New Roman"/>
          <w:sz w:val="28"/>
          <w:szCs w:val="28"/>
        </w:rPr>
        <w:t>на котором освещается вся деятельность колледжа,</w:t>
      </w:r>
    </w:p>
    <w:p w:rsidR="00DE2BB7" w:rsidRPr="00591824" w:rsidRDefault="00DE2BB7" w:rsidP="00DE2BB7">
      <w:pPr>
        <w:spacing w:after="0" w:line="240" w:lineRule="auto"/>
        <w:jc w:val="both"/>
        <w:rPr>
          <w:rFonts w:ascii="Times New Roman" w:hAnsi="Times New Roman" w:cs="Times New Roman"/>
          <w:sz w:val="28"/>
          <w:szCs w:val="28"/>
        </w:rPr>
      </w:pPr>
      <w:r w:rsidRPr="00591824">
        <w:rPr>
          <w:rFonts w:ascii="Times New Roman" w:hAnsi="Times New Roman" w:cs="Times New Roman"/>
          <w:sz w:val="28"/>
          <w:szCs w:val="28"/>
        </w:rPr>
        <w:t xml:space="preserve">-   разработка и распространение рекламных буклетов, проспектов с информацией </w:t>
      </w:r>
      <w:proofErr w:type="gramStart"/>
      <w:r w:rsidRPr="00591824">
        <w:rPr>
          <w:rFonts w:ascii="Times New Roman" w:hAnsi="Times New Roman" w:cs="Times New Roman"/>
          <w:sz w:val="28"/>
          <w:szCs w:val="28"/>
        </w:rPr>
        <w:t>о</w:t>
      </w:r>
      <w:proofErr w:type="gramEnd"/>
      <w:r w:rsidRPr="00591824">
        <w:rPr>
          <w:rFonts w:ascii="Times New Roman" w:hAnsi="Times New Roman" w:cs="Times New Roman"/>
          <w:sz w:val="28"/>
          <w:szCs w:val="28"/>
        </w:rPr>
        <w:t xml:space="preserve"> предоставляемых колледжем услуг;</w:t>
      </w:r>
    </w:p>
    <w:p w:rsidR="00DE2BB7" w:rsidRPr="00591824" w:rsidRDefault="00DE2BB7" w:rsidP="00DE2BB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91824">
        <w:rPr>
          <w:rFonts w:ascii="Times New Roman" w:hAnsi="Times New Roman" w:cs="Times New Roman"/>
          <w:sz w:val="28"/>
          <w:szCs w:val="28"/>
        </w:rPr>
        <w:t>анкетирование (студентов, слушателей курсов и работодателей) с целью сбора информации об удовлетворенности предоставляемых услуг;</w:t>
      </w:r>
    </w:p>
    <w:p w:rsidR="00DE2BB7" w:rsidRPr="00591824" w:rsidRDefault="00DE2BB7" w:rsidP="00DE2BB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591824">
        <w:rPr>
          <w:rFonts w:ascii="Times New Roman" w:hAnsi="Times New Roman" w:cs="Times New Roman"/>
          <w:sz w:val="28"/>
          <w:szCs w:val="28"/>
        </w:rPr>
        <w:t xml:space="preserve"> рассмотрение предложений/жалоб родителей и студентов на административных заседаниях, педагогических советов, оперативных совещаниях у заместителя директора по учебной и воспитательной работе, у директора колледжа.</w:t>
      </w:r>
    </w:p>
    <w:p w:rsidR="00D76733" w:rsidRPr="00E70B2F" w:rsidRDefault="00E70B2F" w:rsidP="00D76733">
      <w:pPr>
        <w:spacing w:after="0" w:line="240" w:lineRule="auto"/>
        <w:jc w:val="both"/>
        <w:rPr>
          <w:rFonts w:ascii="Times New Roman" w:hAnsi="Times New Roman" w:cs="Times New Roman"/>
          <w:bCs/>
          <w:sz w:val="28"/>
          <w:szCs w:val="28"/>
        </w:rPr>
      </w:pPr>
      <w:r w:rsidRPr="00E70B2F">
        <w:rPr>
          <w:rStyle w:val="a9"/>
          <w:rFonts w:ascii="Times New Roman" w:hAnsi="Times New Roman"/>
          <w:color w:val="auto"/>
          <w:sz w:val="28"/>
          <w:szCs w:val="28"/>
          <w:u w:val="none"/>
        </w:rPr>
        <w:t xml:space="preserve">- </w:t>
      </w:r>
      <w:r>
        <w:rPr>
          <w:rStyle w:val="a9"/>
          <w:rFonts w:ascii="Times New Roman" w:hAnsi="Times New Roman"/>
          <w:color w:val="auto"/>
          <w:sz w:val="28"/>
          <w:szCs w:val="28"/>
          <w:u w:val="none"/>
        </w:rPr>
        <w:t>к</w:t>
      </w:r>
      <w:r w:rsidR="00D76733" w:rsidRPr="00E70B2F">
        <w:rPr>
          <w:rStyle w:val="a9"/>
          <w:rFonts w:ascii="Times New Roman" w:hAnsi="Times New Roman"/>
          <w:color w:val="auto"/>
          <w:sz w:val="28"/>
          <w:szCs w:val="28"/>
          <w:u w:val="none"/>
        </w:rPr>
        <w:t>роме того деятельность колледжа широко освещается в  СМИ и  на стендах колледжа</w:t>
      </w:r>
      <w:proofErr w:type="gramStart"/>
      <w:r w:rsidR="00D76733" w:rsidRPr="00E70B2F">
        <w:rPr>
          <w:rFonts w:ascii="Times New Roman" w:hAnsi="Times New Roman" w:cs="Times New Roman"/>
          <w:bCs/>
          <w:sz w:val="28"/>
          <w:szCs w:val="28"/>
        </w:rPr>
        <w:t xml:space="preserve"> .</w:t>
      </w:r>
      <w:proofErr w:type="gramEnd"/>
    </w:p>
    <w:p w:rsidR="00D76733" w:rsidRPr="00E70B2F" w:rsidRDefault="00D76733" w:rsidP="00D76733">
      <w:pPr>
        <w:spacing w:after="0" w:line="240" w:lineRule="auto"/>
        <w:jc w:val="both"/>
        <w:rPr>
          <w:rFonts w:ascii="Times New Roman" w:hAnsi="Times New Roman" w:cs="Times New Roman"/>
          <w:bCs/>
          <w:sz w:val="28"/>
          <w:szCs w:val="28"/>
        </w:rPr>
      </w:pPr>
      <w:r w:rsidRPr="00E70B2F">
        <w:rPr>
          <w:rFonts w:ascii="Times New Roman" w:hAnsi="Times New Roman" w:cs="Times New Roman"/>
          <w:bCs/>
          <w:sz w:val="28"/>
          <w:szCs w:val="28"/>
        </w:rPr>
        <w:lastRenderedPageBreak/>
        <w:t>-</w:t>
      </w:r>
      <w:r w:rsidRPr="00E70B2F">
        <w:rPr>
          <w:rStyle w:val="a9"/>
          <w:rFonts w:ascii="Times New Roman" w:hAnsi="Times New Roman"/>
          <w:color w:val="auto"/>
          <w:sz w:val="28"/>
          <w:szCs w:val="28"/>
          <w:u w:val="none"/>
        </w:rPr>
        <w:t xml:space="preserve"> </w:t>
      </w:r>
      <w:r w:rsidR="00F25106">
        <w:rPr>
          <w:rStyle w:val="a9"/>
          <w:rFonts w:ascii="Times New Roman" w:hAnsi="Times New Roman"/>
          <w:color w:val="auto"/>
          <w:sz w:val="28"/>
          <w:szCs w:val="28"/>
          <w:u w:val="none"/>
        </w:rPr>
        <w:t>активно</w:t>
      </w:r>
      <w:r w:rsidR="00F25106" w:rsidRPr="00E70B2F">
        <w:rPr>
          <w:rStyle w:val="a9"/>
          <w:rFonts w:ascii="Times New Roman" w:hAnsi="Times New Roman"/>
          <w:color w:val="auto"/>
          <w:sz w:val="28"/>
          <w:szCs w:val="28"/>
          <w:u w:val="none"/>
        </w:rPr>
        <w:t xml:space="preserve"> </w:t>
      </w:r>
      <w:r w:rsidRPr="00E70B2F">
        <w:rPr>
          <w:rStyle w:val="a9"/>
          <w:rFonts w:ascii="Times New Roman" w:hAnsi="Times New Roman"/>
          <w:color w:val="auto"/>
          <w:sz w:val="28"/>
          <w:szCs w:val="28"/>
          <w:u w:val="none"/>
        </w:rPr>
        <w:t xml:space="preserve">ведется </w:t>
      </w:r>
      <w:proofErr w:type="spellStart"/>
      <w:r w:rsidRPr="00E70B2F">
        <w:rPr>
          <w:rStyle w:val="a9"/>
          <w:rFonts w:ascii="Times New Roman" w:hAnsi="Times New Roman"/>
          <w:color w:val="auto"/>
          <w:sz w:val="28"/>
          <w:szCs w:val="28"/>
          <w:u w:val="none"/>
        </w:rPr>
        <w:t>профориентационная</w:t>
      </w:r>
      <w:proofErr w:type="spellEnd"/>
      <w:r w:rsidRPr="00E70B2F">
        <w:rPr>
          <w:rStyle w:val="a9"/>
          <w:rFonts w:ascii="Times New Roman" w:hAnsi="Times New Roman"/>
          <w:color w:val="auto"/>
          <w:sz w:val="28"/>
          <w:szCs w:val="28"/>
          <w:u w:val="none"/>
        </w:rPr>
        <w:t xml:space="preserve"> работа</w:t>
      </w:r>
      <w:r w:rsidR="00AE45A2">
        <w:rPr>
          <w:rStyle w:val="a9"/>
          <w:rFonts w:ascii="Times New Roman" w:hAnsi="Times New Roman"/>
          <w:color w:val="auto"/>
          <w:sz w:val="28"/>
          <w:szCs w:val="28"/>
          <w:u w:val="none"/>
        </w:rPr>
        <w:t>.</w:t>
      </w:r>
    </w:p>
    <w:p w:rsidR="00D76733" w:rsidRPr="00E70B2F" w:rsidRDefault="00D76733" w:rsidP="00D76733">
      <w:pPr>
        <w:pStyle w:val="3"/>
        <w:spacing w:after="0" w:line="240" w:lineRule="auto"/>
        <w:ind w:left="0" w:firstLine="0"/>
        <w:jc w:val="both"/>
        <w:rPr>
          <w:rFonts w:ascii="Times New Roman" w:hAnsi="Times New Roman"/>
          <w:sz w:val="28"/>
          <w:szCs w:val="28"/>
        </w:rPr>
      </w:pPr>
      <w:r w:rsidRPr="00E70B2F">
        <w:rPr>
          <w:rStyle w:val="13pt"/>
          <w:sz w:val="28"/>
          <w:szCs w:val="28"/>
          <w:lang w:val="kk-KZ"/>
        </w:rPr>
        <w:tab/>
      </w:r>
      <w:r w:rsidRPr="00E70B2F">
        <w:rPr>
          <w:rFonts w:ascii="Times New Roman" w:hAnsi="Times New Roman"/>
          <w:sz w:val="28"/>
          <w:szCs w:val="28"/>
        </w:rPr>
        <w:t xml:space="preserve"> </w:t>
      </w:r>
    </w:p>
    <w:p w:rsidR="00DE2BB7" w:rsidRPr="00591824" w:rsidRDefault="00DE2BB7" w:rsidP="00DE2BB7">
      <w:pPr>
        <w:pStyle w:val="a5"/>
        <w:spacing w:before="0" w:beforeAutospacing="0" w:after="0"/>
        <w:ind w:firstLine="709"/>
        <w:jc w:val="both"/>
        <w:rPr>
          <w:sz w:val="28"/>
          <w:szCs w:val="28"/>
        </w:rPr>
      </w:pPr>
    </w:p>
    <w:p w:rsidR="00DE2BB7" w:rsidRPr="00591824" w:rsidRDefault="00DE2BB7" w:rsidP="00DE2BB7">
      <w:pPr>
        <w:spacing w:after="0" w:line="240" w:lineRule="auto"/>
        <w:ind w:firstLine="708"/>
        <w:jc w:val="both"/>
        <w:rPr>
          <w:rFonts w:ascii="Times New Roman" w:hAnsi="Times New Roman" w:cs="Times New Roman"/>
          <w:iCs/>
          <w:sz w:val="28"/>
          <w:szCs w:val="28"/>
        </w:rPr>
      </w:pPr>
      <w:r w:rsidRPr="00591824">
        <w:rPr>
          <w:rFonts w:ascii="Times New Roman" w:hAnsi="Times New Roman" w:cs="Times New Roman"/>
          <w:iCs/>
          <w:sz w:val="28"/>
          <w:szCs w:val="28"/>
        </w:rPr>
        <w:t>Ежегодно колледж проводит анализ деятельности по всем направлениям, выделяет наиболее успешные моменты, оценивает достижения. На основе результатов анализа выделяются проблемные моменты, которые присутствуют или намечаются в деятельности колледжа, прогнозируются риски и возможности управления ими</w:t>
      </w:r>
    </w:p>
    <w:p w:rsidR="00DE2BB7" w:rsidRPr="00591824" w:rsidRDefault="00DE2BB7" w:rsidP="00DE2BB7">
      <w:pPr>
        <w:tabs>
          <w:tab w:val="left" w:pos="1069"/>
        </w:tabs>
        <w:suppressAutoHyphens/>
        <w:spacing w:after="0" w:line="240" w:lineRule="auto"/>
        <w:jc w:val="both"/>
        <w:rPr>
          <w:rFonts w:ascii="Times New Roman" w:hAnsi="Times New Roman" w:cs="Times New Roman"/>
          <w:iCs/>
          <w:sz w:val="28"/>
          <w:szCs w:val="28"/>
        </w:rPr>
      </w:pPr>
      <w:r w:rsidRPr="00591824">
        <w:rPr>
          <w:rFonts w:ascii="Times New Roman" w:hAnsi="Times New Roman" w:cs="Times New Roman"/>
          <w:iCs/>
          <w:color w:val="FF0000"/>
          <w:sz w:val="28"/>
          <w:szCs w:val="28"/>
        </w:rPr>
        <w:tab/>
      </w:r>
      <w:r w:rsidRPr="00591824">
        <w:rPr>
          <w:rFonts w:ascii="Times New Roman" w:hAnsi="Times New Roman" w:cs="Times New Roman"/>
          <w:iCs/>
          <w:sz w:val="28"/>
          <w:szCs w:val="28"/>
        </w:rPr>
        <w:t xml:space="preserve">На основе анализа проблем и перспектив строится миссия, видение колледжа и стратегические цели колледжа, поэтапная реализация которых осуществляется посредством выполнения годовых </w:t>
      </w:r>
      <w:r w:rsidR="00E54D71">
        <w:rPr>
          <w:rFonts w:ascii="Times New Roman" w:hAnsi="Times New Roman" w:cs="Times New Roman"/>
          <w:iCs/>
          <w:sz w:val="28"/>
          <w:szCs w:val="28"/>
        </w:rPr>
        <w:t>планов. Например, по итогам 2020-2021</w:t>
      </w:r>
      <w:r w:rsidRPr="00591824">
        <w:rPr>
          <w:rFonts w:ascii="Times New Roman" w:hAnsi="Times New Roman" w:cs="Times New Roman"/>
          <w:iCs/>
          <w:sz w:val="28"/>
          <w:szCs w:val="28"/>
        </w:rPr>
        <w:t xml:space="preserve"> учебного года отмечены наиболее успешные моменты:</w:t>
      </w:r>
    </w:p>
    <w:p w:rsidR="00DE2BB7" w:rsidRPr="00591824" w:rsidRDefault="00DE2BB7" w:rsidP="00E54D71">
      <w:pPr>
        <w:pStyle w:val="a3"/>
        <w:spacing w:after="0" w:line="240" w:lineRule="auto"/>
        <w:ind w:left="0"/>
        <w:jc w:val="both"/>
        <w:rPr>
          <w:rFonts w:ascii="Times New Roman" w:hAnsi="Times New Roman" w:cs="Times New Roman"/>
          <w:sz w:val="28"/>
          <w:szCs w:val="28"/>
        </w:rPr>
      </w:pPr>
      <w:r w:rsidRPr="00591824">
        <w:rPr>
          <w:rFonts w:ascii="Times New Roman" w:hAnsi="Times New Roman" w:cs="Times New Roman"/>
          <w:sz w:val="28"/>
          <w:szCs w:val="28"/>
        </w:rPr>
        <w:t xml:space="preserve">1) По итогам государственной аттестации выпускников, качество обучения составило 100% </w:t>
      </w:r>
    </w:p>
    <w:p w:rsidR="002D6C9C" w:rsidRDefault="00E54D71" w:rsidP="00DE2BB7">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2</w:t>
      </w:r>
      <w:r w:rsidR="00DE2BB7" w:rsidRPr="00591824">
        <w:rPr>
          <w:rFonts w:ascii="Times New Roman" w:hAnsi="Times New Roman" w:cs="Times New Roman"/>
          <w:sz w:val="28"/>
          <w:szCs w:val="28"/>
        </w:rPr>
        <w:t>) Проведен</w:t>
      </w:r>
      <w:r w:rsidR="00E70B2F">
        <w:rPr>
          <w:rFonts w:ascii="Times New Roman" w:hAnsi="Times New Roman" w:cs="Times New Roman"/>
          <w:sz w:val="28"/>
          <w:szCs w:val="28"/>
        </w:rPr>
        <w:t xml:space="preserve">ы  Региональные </w:t>
      </w:r>
      <w:r w:rsidR="00DE2BB7" w:rsidRPr="00591824">
        <w:rPr>
          <w:rFonts w:ascii="Times New Roman" w:hAnsi="Times New Roman" w:cs="Times New Roman"/>
          <w:sz w:val="28"/>
          <w:szCs w:val="28"/>
        </w:rPr>
        <w:t xml:space="preserve"> конкурс</w:t>
      </w:r>
      <w:r w:rsidR="00E70B2F">
        <w:rPr>
          <w:rFonts w:ascii="Times New Roman" w:hAnsi="Times New Roman" w:cs="Times New Roman"/>
          <w:sz w:val="28"/>
          <w:szCs w:val="28"/>
        </w:rPr>
        <w:t xml:space="preserve">ы: «Счастье тебе, Земля моя», </w:t>
      </w:r>
      <w:r w:rsidR="002D6C9C">
        <w:rPr>
          <w:rFonts w:ascii="Times New Roman" w:hAnsi="Times New Roman" w:cs="Times New Roman"/>
          <w:sz w:val="28"/>
          <w:szCs w:val="28"/>
        </w:rPr>
        <w:t xml:space="preserve">«Юный теоретик», «ЖАС </w:t>
      </w:r>
      <w:r w:rsidR="002D6C9C">
        <w:rPr>
          <w:rFonts w:ascii="Times New Roman" w:hAnsi="Times New Roman" w:cs="Times New Roman"/>
          <w:sz w:val="28"/>
          <w:szCs w:val="28"/>
          <w:lang w:val="en-US"/>
        </w:rPr>
        <w:t>STAR</w:t>
      </w:r>
      <w:r w:rsidR="002D6C9C">
        <w:rPr>
          <w:rFonts w:ascii="Times New Roman" w:hAnsi="Times New Roman" w:cs="Times New Roman"/>
          <w:sz w:val="28"/>
          <w:szCs w:val="28"/>
        </w:rPr>
        <w:t>», «Звуки весны»</w:t>
      </w:r>
      <w:r w:rsidR="00E70B2F">
        <w:rPr>
          <w:rFonts w:ascii="Times New Roman" w:hAnsi="Times New Roman" w:cs="Times New Roman"/>
          <w:sz w:val="28"/>
          <w:szCs w:val="28"/>
        </w:rPr>
        <w:t xml:space="preserve"> </w:t>
      </w:r>
      <w:r w:rsidR="00DE2BB7" w:rsidRPr="00591824">
        <w:rPr>
          <w:rFonts w:ascii="Times New Roman" w:hAnsi="Times New Roman" w:cs="Times New Roman"/>
          <w:sz w:val="28"/>
          <w:szCs w:val="28"/>
        </w:rPr>
        <w:t xml:space="preserve"> </w:t>
      </w:r>
    </w:p>
    <w:p w:rsidR="00DE2BB7" w:rsidRPr="00591824" w:rsidRDefault="00E54D71" w:rsidP="00DE2BB7">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3</w:t>
      </w:r>
      <w:r w:rsidR="00DE2BB7" w:rsidRPr="00591824">
        <w:rPr>
          <w:rFonts w:ascii="Times New Roman" w:hAnsi="Times New Roman" w:cs="Times New Roman"/>
          <w:sz w:val="28"/>
          <w:szCs w:val="28"/>
        </w:rPr>
        <w:t>) Проведен</w:t>
      </w:r>
      <w:r w:rsidR="002D6C9C">
        <w:rPr>
          <w:rFonts w:ascii="Times New Roman" w:hAnsi="Times New Roman" w:cs="Times New Roman"/>
          <w:sz w:val="28"/>
          <w:szCs w:val="28"/>
        </w:rPr>
        <w:t>а</w:t>
      </w:r>
      <w:r w:rsidR="00DE2BB7" w:rsidRPr="00591824">
        <w:rPr>
          <w:rFonts w:ascii="Times New Roman" w:hAnsi="Times New Roman" w:cs="Times New Roman"/>
          <w:sz w:val="28"/>
          <w:szCs w:val="28"/>
        </w:rPr>
        <w:t xml:space="preserve"> </w:t>
      </w:r>
      <w:r w:rsidR="002D6C9C">
        <w:rPr>
          <w:rFonts w:ascii="Times New Roman" w:hAnsi="Times New Roman" w:cs="Times New Roman"/>
          <w:sz w:val="28"/>
          <w:szCs w:val="28"/>
        </w:rPr>
        <w:t xml:space="preserve"> традиционная педагогическая  конференция</w:t>
      </w:r>
      <w:r w:rsidR="00DE2BB7" w:rsidRPr="00591824">
        <w:rPr>
          <w:rFonts w:ascii="Times New Roman" w:hAnsi="Times New Roman" w:cs="Times New Roman"/>
          <w:sz w:val="28"/>
          <w:szCs w:val="28"/>
        </w:rPr>
        <w:t xml:space="preserve"> «На пути к мастерству»</w:t>
      </w:r>
    </w:p>
    <w:p w:rsidR="00DE2BB7" w:rsidRPr="00591824" w:rsidRDefault="00E54D71" w:rsidP="00DE2BB7">
      <w:pPr>
        <w:pStyle w:val="a3"/>
        <w:spacing w:after="0" w:line="240" w:lineRule="auto"/>
        <w:ind w:left="0"/>
        <w:jc w:val="both"/>
        <w:rPr>
          <w:rFonts w:ascii="Times New Roman" w:hAnsi="Times New Roman" w:cs="Times New Roman"/>
          <w:sz w:val="28"/>
          <w:szCs w:val="28"/>
          <w:lang w:val="kk-KZ"/>
        </w:rPr>
      </w:pPr>
      <w:r>
        <w:rPr>
          <w:rFonts w:ascii="Times New Roman" w:hAnsi="Times New Roman" w:cs="Times New Roman"/>
          <w:sz w:val="28"/>
          <w:szCs w:val="28"/>
        </w:rPr>
        <w:t>4</w:t>
      </w:r>
      <w:r w:rsidR="00DE2BB7" w:rsidRPr="00591824">
        <w:rPr>
          <w:rFonts w:ascii="Times New Roman" w:hAnsi="Times New Roman" w:cs="Times New Roman"/>
          <w:sz w:val="28"/>
          <w:szCs w:val="28"/>
        </w:rPr>
        <w:t xml:space="preserve">)Развивается </w:t>
      </w:r>
      <w:r w:rsidR="00DE2BB7" w:rsidRPr="00591824">
        <w:rPr>
          <w:rFonts w:ascii="Times New Roman" w:hAnsi="Times New Roman" w:cs="Times New Roman"/>
          <w:sz w:val="28"/>
          <w:szCs w:val="28"/>
          <w:lang w:val="kk-KZ"/>
        </w:rPr>
        <w:t xml:space="preserve">сотрудничество с отделом повышения квалификации дистанционные НАО «Талап», ЦПМ «НИШ», НЦПК«Өрлеу» </w:t>
      </w:r>
    </w:p>
    <w:p w:rsidR="00DE2BB7" w:rsidRPr="00EF3DB4" w:rsidRDefault="00DE2BB7" w:rsidP="00EF3DB4">
      <w:pPr>
        <w:spacing w:after="0" w:line="240" w:lineRule="auto"/>
        <w:ind w:left="142"/>
        <w:jc w:val="both"/>
        <w:rPr>
          <w:rFonts w:ascii="Times New Roman" w:eastAsia="Times New Roman" w:hAnsi="Times New Roman" w:cs="Times New Roman"/>
          <w:bCs/>
          <w:sz w:val="28"/>
          <w:szCs w:val="28"/>
        </w:rPr>
      </w:pPr>
      <w:r w:rsidRPr="00EF3DB4">
        <w:rPr>
          <w:rFonts w:ascii="Times New Roman" w:eastAsia="Times New Roman" w:hAnsi="Times New Roman" w:cs="Times New Roman"/>
          <w:bCs/>
          <w:sz w:val="28"/>
          <w:szCs w:val="28"/>
        </w:rPr>
        <w:t xml:space="preserve"> </w:t>
      </w:r>
    </w:p>
    <w:p w:rsidR="00B93A1D" w:rsidRDefault="00DE2BB7" w:rsidP="00DE2BB7">
      <w:pPr>
        <w:tabs>
          <w:tab w:val="center" w:pos="0"/>
          <w:tab w:val="right" w:pos="14570"/>
        </w:tabs>
        <w:ind w:right="-1"/>
        <w:jc w:val="both"/>
        <w:rPr>
          <w:rFonts w:ascii="Times New Roman" w:eastAsia="Times New Roman" w:hAnsi="Times New Roman" w:cs="Times New Roman"/>
          <w:spacing w:val="-3"/>
          <w:sz w:val="28"/>
          <w:szCs w:val="28"/>
        </w:rPr>
      </w:pPr>
      <w:r w:rsidRPr="00591824">
        <w:rPr>
          <w:rFonts w:ascii="Times New Roman" w:hAnsi="Times New Roman" w:cs="Times New Roman"/>
          <w:sz w:val="28"/>
          <w:szCs w:val="28"/>
        </w:rPr>
        <w:t>В результате анали</w:t>
      </w:r>
      <w:r w:rsidR="00B93A1D">
        <w:rPr>
          <w:rFonts w:ascii="Times New Roman" w:hAnsi="Times New Roman" w:cs="Times New Roman"/>
          <w:sz w:val="28"/>
          <w:szCs w:val="28"/>
        </w:rPr>
        <w:t>за деятельности колледжа за 2020-2021</w:t>
      </w:r>
      <w:r w:rsidRPr="00591824">
        <w:rPr>
          <w:rFonts w:ascii="Times New Roman" w:hAnsi="Times New Roman" w:cs="Times New Roman"/>
          <w:sz w:val="28"/>
          <w:szCs w:val="28"/>
        </w:rPr>
        <w:t>уч. год можно сделать следующие выводы: План  учебного процесса выполнен.</w:t>
      </w:r>
      <w:r w:rsidRPr="00591824">
        <w:rPr>
          <w:rFonts w:ascii="Times New Roman" w:eastAsia="Times New Roman" w:hAnsi="Times New Roman" w:cs="Times New Roman"/>
          <w:spacing w:val="-3"/>
          <w:sz w:val="28"/>
          <w:szCs w:val="28"/>
        </w:rPr>
        <w:t xml:space="preserve"> </w:t>
      </w:r>
    </w:p>
    <w:p w:rsidR="00DE2BB7" w:rsidRPr="00591824" w:rsidRDefault="00EF3DB4" w:rsidP="00DE2BB7">
      <w:pPr>
        <w:tabs>
          <w:tab w:val="center" w:pos="0"/>
          <w:tab w:val="right" w:pos="14570"/>
        </w:tabs>
        <w:ind w:right="-1"/>
        <w:jc w:val="both"/>
        <w:rPr>
          <w:rFonts w:ascii="Times New Roman" w:hAnsi="Times New Roman" w:cs="Times New Roman"/>
          <w:sz w:val="28"/>
          <w:szCs w:val="28"/>
        </w:rPr>
      </w:pPr>
      <w:proofErr w:type="gramStart"/>
      <w:r>
        <w:rPr>
          <w:rFonts w:ascii="Times New Roman" w:eastAsia="Times New Roman" w:hAnsi="Times New Roman" w:cs="Times New Roman"/>
          <w:spacing w:val="-1"/>
          <w:sz w:val="28"/>
          <w:szCs w:val="28"/>
        </w:rPr>
        <w:t>Обучающиеся, имеющие</w:t>
      </w:r>
      <w:r w:rsidR="00DE2BB7" w:rsidRPr="00591824">
        <w:rPr>
          <w:rFonts w:ascii="Times New Roman" w:eastAsia="Times New Roman" w:hAnsi="Times New Roman" w:cs="Times New Roman"/>
          <w:spacing w:val="-1"/>
          <w:sz w:val="28"/>
          <w:szCs w:val="28"/>
        </w:rPr>
        <w:t xml:space="preserve"> статус «Дети, без попечения родителей, находящихся на государственном обеспечении», </w:t>
      </w:r>
      <w:r w:rsidR="00DE2BB7" w:rsidRPr="00591824">
        <w:rPr>
          <w:rFonts w:ascii="Times New Roman" w:hAnsi="Times New Roman" w:cs="Times New Roman"/>
          <w:spacing w:val="11"/>
          <w:sz w:val="28"/>
          <w:szCs w:val="28"/>
        </w:rPr>
        <w:t>повышенную стипендию получают – 2;</w:t>
      </w:r>
      <w:r w:rsidR="00DE2BB7" w:rsidRPr="00591824">
        <w:rPr>
          <w:rFonts w:ascii="Times New Roman" w:hAnsi="Times New Roman" w:cs="Times New Roman"/>
          <w:color w:val="000000"/>
          <w:sz w:val="28"/>
          <w:szCs w:val="28"/>
        </w:rPr>
        <w:t xml:space="preserve"> Согласно Постановления Правительства Республики Казахстан №320 от 12 марта 2012 года «Об утверждении размеров, источников, видов и Правил предоставления социальной помощи гражданам, которым оказывается социальная помощь» с дополнениями от 25 апреля 2015 года №326</w:t>
      </w:r>
      <w:r w:rsidR="00DE2BB7" w:rsidRPr="00591824">
        <w:rPr>
          <w:rFonts w:ascii="Times New Roman" w:hAnsi="Times New Roman" w:cs="Times New Roman"/>
          <w:sz w:val="28"/>
          <w:szCs w:val="28"/>
        </w:rPr>
        <w:t xml:space="preserve"> </w:t>
      </w:r>
      <w:proofErr w:type="spellStart"/>
      <w:r w:rsidR="00DE2BB7" w:rsidRPr="00591824">
        <w:rPr>
          <w:rFonts w:ascii="Times New Roman" w:hAnsi="Times New Roman" w:cs="Times New Roman"/>
          <w:sz w:val="28"/>
          <w:szCs w:val="28"/>
        </w:rPr>
        <w:t>Куанышбековой</w:t>
      </w:r>
      <w:proofErr w:type="spellEnd"/>
      <w:r w:rsidR="00DE2BB7" w:rsidRPr="00591824">
        <w:rPr>
          <w:rFonts w:ascii="Times New Roman" w:hAnsi="Times New Roman" w:cs="Times New Roman"/>
          <w:sz w:val="28"/>
          <w:szCs w:val="28"/>
        </w:rPr>
        <w:t xml:space="preserve"> Ж</w:t>
      </w:r>
      <w:r w:rsidR="00DE2BB7">
        <w:rPr>
          <w:rFonts w:ascii="Times New Roman" w:hAnsi="Times New Roman" w:cs="Times New Roman"/>
          <w:sz w:val="28"/>
          <w:szCs w:val="28"/>
        </w:rPr>
        <w:t xml:space="preserve">анне </w:t>
      </w:r>
      <w:proofErr w:type="spellStart"/>
      <w:r w:rsidR="00DE2BB7">
        <w:rPr>
          <w:rFonts w:ascii="Times New Roman" w:hAnsi="Times New Roman" w:cs="Times New Roman"/>
          <w:sz w:val="28"/>
          <w:szCs w:val="28"/>
        </w:rPr>
        <w:t>Бакназаровне</w:t>
      </w:r>
      <w:proofErr w:type="spellEnd"/>
      <w:r w:rsidR="00DE2BB7">
        <w:rPr>
          <w:rFonts w:ascii="Times New Roman" w:hAnsi="Times New Roman" w:cs="Times New Roman"/>
          <w:sz w:val="28"/>
          <w:szCs w:val="28"/>
        </w:rPr>
        <w:t>;</w:t>
      </w:r>
      <w:proofErr w:type="gramEnd"/>
      <w:r w:rsidR="00DE2BB7">
        <w:rPr>
          <w:rFonts w:ascii="Times New Roman" w:hAnsi="Times New Roman" w:cs="Times New Roman"/>
          <w:sz w:val="28"/>
          <w:szCs w:val="28"/>
        </w:rPr>
        <w:t xml:space="preserve"> оказывается социальная помощь</w:t>
      </w:r>
      <w:r w:rsidR="00DE2BB7" w:rsidRPr="00591824">
        <w:rPr>
          <w:rFonts w:ascii="Times New Roman" w:hAnsi="Times New Roman" w:cs="Times New Roman"/>
          <w:sz w:val="28"/>
          <w:szCs w:val="28"/>
        </w:rPr>
        <w:t xml:space="preserve"> </w:t>
      </w:r>
      <w:r w:rsidR="00DE2BB7">
        <w:rPr>
          <w:rFonts w:ascii="Times New Roman" w:hAnsi="Times New Roman" w:cs="Times New Roman"/>
          <w:sz w:val="28"/>
          <w:szCs w:val="28"/>
        </w:rPr>
        <w:t>Алиевой Марии</w:t>
      </w:r>
      <w:r w:rsidR="00DE2BB7" w:rsidRPr="00591824">
        <w:rPr>
          <w:rFonts w:ascii="Times New Roman" w:hAnsi="Times New Roman" w:cs="Times New Roman"/>
          <w:sz w:val="28"/>
          <w:szCs w:val="28"/>
        </w:rPr>
        <w:t xml:space="preserve"> Тимуровны; </w:t>
      </w:r>
      <w:proofErr w:type="spellStart"/>
      <w:r w:rsidR="00DE2BB7" w:rsidRPr="00591824">
        <w:rPr>
          <w:rFonts w:ascii="Times New Roman" w:hAnsi="Times New Roman" w:cs="Times New Roman"/>
          <w:sz w:val="28"/>
          <w:szCs w:val="28"/>
        </w:rPr>
        <w:t>Биктагировой</w:t>
      </w:r>
      <w:proofErr w:type="spellEnd"/>
      <w:r w:rsidR="00DE2BB7" w:rsidRPr="00591824">
        <w:rPr>
          <w:rFonts w:ascii="Times New Roman" w:hAnsi="Times New Roman" w:cs="Times New Roman"/>
          <w:sz w:val="28"/>
          <w:szCs w:val="28"/>
        </w:rPr>
        <w:t xml:space="preserve"> Алине </w:t>
      </w:r>
      <w:proofErr w:type="spellStart"/>
      <w:r w:rsidR="00DE2BB7" w:rsidRPr="00591824">
        <w:rPr>
          <w:rFonts w:ascii="Times New Roman" w:hAnsi="Times New Roman" w:cs="Times New Roman"/>
          <w:sz w:val="28"/>
          <w:szCs w:val="28"/>
        </w:rPr>
        <w:t>Марсовне</w:t>
      </w:r>
      <w:proofErr w:type="spellEnd"/>
      <w:r w:rsidR="00DE2BB7" w:rsidRPr="00591824">
        <w:rPr>
          <w:rFonts w:ascii="Times New Roman" w:hAnsi="Times New Roman" w:cs="Times New Roman"/>
          <w:sz w:val="28"/>
          <w:szCs w:val="28"/>
        </w:rPr>
        <w:t xml:space="preserve">; </w:t>
      </w:r>
      <w:proofErr w:type="spellStart"/>
      <w:r w:rsidR="00DE2BB7" w:rsidRPr="00591824">
        <w:rPr>
          <w:rFonts w:ascii="Times New Roman" w:hAnsi="Times New Roman" w:cs="Times New Roman"/>
          <w:sz w:val="28"/>
          <w:szCs w:val="28"/>
        </w:rPr>
        <w:t>Кривогузову</w:t>
      </w:r>
      <w:proofErr w:type="spellEnd"/>
      <w:r w:rsidR="00DE2BB7" w:rsidRPr="00591824">
        <w:rPr>
          <w:rFonts w:ascii="Times New Roman" w:hAnsi="Times New Roman" w:cs="Times New Roman"/>
          <w:sz w:val="28"/>
          <w:szCs w:val="28"/>
        </w:rPr>
        <w:t xml:space="preserve"> Илье Сергеевичу;</w:t>
      </w:r>
      <w:r w:rsidR="00DE2BB7">
        <w:rPr>
          <w:rFonts w:ascii="Times New Roman" w:hAnsi="Times New Roman" w:cs="Times New Roman"/>
          <w:sz w:val="28"/>
          <w:szCs w:val="28"/>
        </w:rPr>
        <w:t xml:space="preserve"> </w:t>
      </w:r>
      <w:proofErr w:type="spellStart"/>
      <w:r w:rsidR="00DE2BB7" w:rsidRPr="00591824">
        <w:rPr>
          <w:rFonts w:ascii="Times New Roman" w:hAnsi="Times New Roman" w:cs="Times New Roman"/>
          <w:sz w:val="28"/>
          <w:szCs w:val="28"/>
        </w:rPr>
        <w:t>Кривогузовой</w:t>
      </w:r>
      <w:proofErr w:type="spellEnd"/>
      <w:r w:rsidR="00DE2BB7" w:rsidRPr="00591824">
        <w:rPr>
          <w:rFonts w:ascii="Times New Roman" w:hAnsi="Times New Roman" w:cs="Times New Roman"/>
          <w:sz w:val="28"/>
          <w:szCs w:val="28"/>
        </w:rPr>
        <w:t xml:space="preserve"> Елене </w:t>
      </w:r>
      <w:proofErr w:type="spellStart"/>
      <w:r w:rsidR="00DE2BB7" w:rsidRPr="00591824">
        <w:rPr>
          <w:rFonts w:ascii="Times New Roman" w:hAnsi="Times New Roman" w:cs="Times New Roman"/>
          <w:sz w:val="28"/>
          <w:szCs w:val="28"/>
        </w:rPr>
        <w:t>Сергеевне</w:t>
      </w:r>
      <w:proofErr w:type="gramStart"/>
      <w:r w:rsidR="00DE2BB7">
        <w:rPr>
          <w:rFonts w:ascii="Times New Roman" w:hAnsi="Times New Roman" w:cs="Times New Roman"/>
          <w:sz w:val="28"/>
          <w:szCs w:val="28"/>
        </w:rPr>
        <w:t>,а</w:t>
      </w:r>
      <w:proofErr w:type="spellEnd"/>
      <w:proofErr w:type="gramEnd"/>
      <w:r w:rsidR="00DE2BB7">
        <w:rPr>
          <w:rFonts w:ascii="Times New Roman" w:hAnsi="Times New Roman" w:cs="Times New Roman"/>
          <w:sz w:val="28"/>
          <w:szCs w:val="28"/>
        </w:rPr>
        <w:t xml:space="preserve"> также эти обучающиеся </w:t>
      </w:r>
      <w:r w:rsidR="00DE2BB7" w:rsidRPr="00591824">
        <w:rPr>
          <w:rFonts w:ascii="Times New Roman" w:hAnsi="Times New Roman" w:cs="Times New Roman"/>
          <w:sz w:val="28"/>
          <w:szCs w:val="28"/>
        </w:rPr>
        <w:t xml:space="preserve"> обеспечиваются горячим питанием.</w:t>
      </w:r>
    </w:p>
    <w:p w:rsidR="00DE2BB7" w:rsidRPr="00F07DAA" w:rsidRDefault="00DE2BB7" w:rsidP="00DE2BB7">
      <w:pPr>
        <w:spacing w:after="0" w:line="240" w:lineRule="auto"/>
        <w:ind w:firstLine="567"/>
        <w:jc w:val="both"/>
        <w:rPr>
          <w:rFonts w:ascii="Times New Roman" w:eastAsia="Times New Roman" w:hAnsi="Times New Roman" w:cs="Times New Roman"/>
          <w:sz w:val="28"/>
          <w:szCs w:val="28"/>
        </w:rPr>
      </w:pPr>
      <w:r w:rsidRPr="00591824">
        <w:rPr>
          <w:rFonts w:ascii="Times New Roman" w:hAnsi="Times New Roman" w:cs="Times New Roman"/>
          <w:spacing w:val="11"/>
          <w:sz w:val="28"/>
          <w:szCs w:val="28"/>
        </w:rPr>
        <w:t xml:space="preserve"> </w:t>
      </w:r>
    </w:p>
    <w:p w:rsidR="00DE2BB7" w:rsidRPr="00591824" w:rsidRDefault="00DE2BB7" w:rsidP="00EF3DB4">
      <w:pPr>
        <w:shd w:val="clear" w:color="auto" w:fill="FFFFFF"/>
        <w:spacing w:after="0" w:line="240" w:lineRule="auto"/>
        <w:ind w:left="29" w:right="-5" w:hanging="29"/>
        <w:jc w:val="both"/>
        <w:rPr>
          <w:rFonts w:ascii="Times New Roman" w:hAnsi="Times New Roman" w:cs="Times New Roman"/>
          <w:spacing w:val="-2"/>
          <w:sz w:val="28"/>
          <w:szCs w:val="28"/>
          <w:shd w:val="clear" w:color="auto" w:fill="FFFF00"/>
        </w:rPr>
      </w:pPr>
      <w:r w:rsidRPr="00F07DAA">
        <w:rPr>
          <w:rFonts w:ascii="Times New Roman" w:hAnsi="Times New Roman" w:cs="Times New Roman"/>
          <w:sz w:val="28"/>
          <w:szCs w:val="28"/>
        </w:rPr>
        <w:t>Руководство колледжа, изучив отчеты колледжа за</w:t>
      </w:r>
      <w:r w:rsidRPr="00591824">
        <w:rPr>
          <w:rFonts w:ascii="Times New Roman" w:hAnsi="Times New Roman" w:cs="Times New Roman"/>
          <w:sz w:val="28"/>
          <w:szCs w:val="28"/>
        </w:rPr>
        <w:t xml:space="preserve"> учебный год, определил приоритетные направления и мероприятия по улучшен</w:t>
      </w:r>
      <w:r w:rsidR="002D6C9C">
        <w:rPr>
          <w:rFonts w:ascii="Times New Roman" w:hAnsi="Times New Roman" w:cs="Times New Roman"/>
          <w:sz w:val="28"/>
          <w:szCs w:val="28"/>
        </w:rPr>
        <w:t>ию деятельности колледжа на 2021-2022</w:t>
      </w:r>
      <w:r w:rsidRPr="00591824">
        <w:rPr>
          <w:rFonts w:ascii="Times New Roman" w:hAnsi="Times New Roman" w:cs="Times New Roman"/>
          <w:sz w:val="28"/>
          <w:szCs w:val="28"/>
        </w:rPr>
        <w:t xml:space="preserve"> учебный год. </w:t>
      </w:r>
    </w:p>
    <w:p w:rsidR="00DE2BB7" w:rsidRPr="00591824" w:rsidRDefault="00DE2BB7" w:rsidP="00EF3DB4">
      <w:pPr>
        <w:spacing w:after="0" w:line="240" w:lineRule="auto"/>
        <w:ind w:left="709" w:hanging="29"/>
        <w:rPr>
          <w:rFonts w:ascii="Times New Roman" w:hAnsi="Times New Roman" w:cs="Times New Roman"/>
          <w:sz w:val="28"/>
          <w:szCs w:val="28"/>
        </w:rPr>
      </w:pPr>
      <w:r w:rsidRPr="00591824">
        <w:rPr>
          <w:rFonts w:ascii="Times New Roman" w:hAnsi="Times New Roman" w:cs="Times New Roman"/>
          <w:i/>
          <w:sz w:val="28"/>
          <w:szCs w:val="28"/>
        </w:rPr>
        <w:t>Учебный процесс</w:t>
      </w:r>
      <w:r w:rsidRPr="00591824">
        <w:rPr>
          <w:rFonts w:ascii="Times New Roman" w:hAnsi="Times New Roman" w:cs="Times New Roman"/>
          <w:sz w:val="28"/>
          <w:szCs w:val="28"/>
        </w:rPr>
        <w:t>:</w:t>
      </w:r>
    </w:p>
    <w:p w:rsidR="00DE2BB7" w:rsidRPr="00591824" w:rsidRDefault="00DE2BB7" w:rsidP="00EF3DB4">
      <w:pPr>
        <w:spacing w:after="0" w:line="240" w:lineRule="auto"/>
        <w:ind w:hanging="29"/>
        <w:jc w:val="both"/>
        <w:rPr>
          <w:rFonts w:ascii="Times New Roman" w:hAnsi="Times New Roman" w:cs="Times New Roman"/>
          <w:sz w:val="28"/>
          <w:szCs w:val="28"/>
        </w:rPr>
      </w:pPr>
      <w:r>
        <w:rPr>
          <w:rFonts w:ascii="Times New Roman" w:hAnsi="Times New Roman" w:cs="Times New Roman"/>
          <w:sz w:val="28"/>
          <w:szCs w:val="28"/>
        </w:rPr>
        <w:t>1</w:t>
      </w:r>
      <w:r w:rsidRPr="00591824">
        <w:rPr>
          <w:rFonts w:ascii="Times New Roman" w:hAnsi="Times New Roman" w:cs="Times New Roman"/>
          <w:sz w:val="28"/>
          <w:szCs w:val="28"/>
        </w:rPr>
        <w:t xml:space="preserve">)   Составить рабочие учебные </w:t>
      </w:r>
      <w:r w:rsidR="00B93A1D">
        <w:rPr>
          <w:rFonts w:ascii="Times New Roman" w:hAnsi="Times New Roman" w:cs="Times New Roman"/>
          <w:sz w:val="28"/>
          <w:szCs w:val="28"/>
        </w:rPr>
        <w:t>планы по модульно-кредитной системе обучения</w:t>
      </w:r>
      <w:proofErr w:type="gramStart"/>
      <w:r w:rsidR="00B93A1D">
        <w:rPr>
          <w:rFonts w:ascii="Times New Roman" w:hAnsi="Times New Roman" w:cs="Times New Roman"/>
          <w:sz w:val="28"/>
          <w:szCs w:val="28"/>
        </w:rPr>
        <w:t xml:space="preserve"> ,</w:t>
      </w:r>
      <w:proofErr w:type="gramEnd"/>
      <w:r w:rsidR="00B93A1D">
        <w:rPr>
          <w:rFonts w:ascii="Times New Roman" w:hAnsi="Times New Roman" w:cs="Times New Roman"/>
          <w:sz w:val="28"/>
          <w:szCs w:val="28"/>
        </w:rPr>
        <w:t xml:space="preserve"> произвести коррекцию рабочих программ </w:t>
      </w:r>
      <w:r w:rsidRPr="00591824">
        <w:rPr>
          <w:rFonts w:ascii="Times New Roman" w:hAnsi="Times New Roman" w:cs="Times New Roman"/>
          <w:sz w:val="28"/>
          <w:szCs w:val="28"/>
        </w:rPr>
        <w:t xml:space="preserve">первого курса </w:t>
      </w:r>
    </w:p>
    <w:p w:rsidR="00DE2BB7" w:rsidRPr="00591824" w:rsidRDefault="00DE2BB7" w:rsidP="00EF3DB4">
      <w:pPr>
        <w:tabs>
          <w:tab w:val="left" w:pos="0"/>
        </w:tabs>
        <w:spacing w:after="0" w:line="240" w:lineRule="auto"/>
        <w:ind w:hanging="29"/>
        <w:jc w:val="both"/>
        <w:rPr>
          <w:rFonts w:ascii="Times New Roman" w:hAnsi="Times New Roman" w:cs="Times New Roman"/>
          <w:sz w:val="28"/>
          <w:szCs w:val="28"/>
        </w:rPr>
      </w:pPr>
      <w:r>
        <w:rPr>
          <w:rFonts w:ascii="Times New Roman" w:hAnsi="Times New Roman" w:cs="Times New Roman"/>
          <w:sz w:val="28"/>
          <w:szCs w:val="28"/>
        </w:rPr>
        <w:t>2</w:t>
      </w:r>
      <w:r w:rsidRPr="00591824">
        <w:rPr>
          <w:rFonts w:ascii="Times New Roman" w:hAnsi="Times New Roman" w:cs="Times New Roman"/>
          <w:sz w:val="28"/>
          <w:szCs w:val="28"/>
        </w:rPr>
        <w:t>) продолжить работу по обновлению МТБ.</w:t>
      </w:r>
    </w:p>
    <w:p w:rsidR="00DE2BB7" w:rsidRPr="00591824" w:rsidRDefault="00DE2BB7" w:rsidP="00EF3DB4">
      <w:pPr>
        <w:spacing w:after="0" w:line="240" w:lineRule="auto"/>
        <w:ind w:left="709" w:hanging="29"/>
        <w:rPr>
          <w:rFonts w:ascii="Times New Roman" w:hAnsi="Times New Roman" w:cs="Times New Roman"/>
          <w:i/>
          <w:sz w:val="28"/>
          <w:szCs w:val="28"/>
        </w:rPr>
      </w:pPr>
      <w:r w:rsidRPr="00591824">
        <w:rPr>
          <w:rFonts w:ascii="Times New Roman" w:hAnsi="Times New Roman" w:cs="Times New Roman"/>
          <w:i/>
          <w:sz w:val="28"/>
          <w:szCs w:val="28"/>
        </w:rPr>
        <w:t>Научно-методический процесс:</w:t>
      </w:r>
    </w:p>
    <w:p w:rsidR="00DE2BB7" w:rsidRPr="00591824" w:rsidRDefault="00DE2BB7" w:rsidP="00DE2BB7">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3</w:t>
      </w:r>
      <w:r w:rsidRPr="00591824">
        <w:rPr>
          <w:rFonts w:ascii="Times New Roman" w:hAnsi="Times New Roman" w:cs="Times New Roman"/>
          <w:sz w:val="28"/>
          <w:szCs w:val="28"/>
        </w:rPr>
        <w:t xml:space="preserve">). </w:t>
      </w:r>
      <w:r w:rsidR="00B93A1D">
        <w:rPr>
          <w:rFonts w:ascii="Times New Roman" w:hAnsi="Times New Roman" w:cs="Times New Roman"/>
          <w:sz w:val="28"/>
          <w:szCs w:val="28"/>
        </w:rPr>
        <w:t xml:space="preserve">  Согласно плану</w:t>
      </w:r>
      <w:r w:rsidR="00B93A1D" w:rsidRPr="00591824">
        <w:rPr>
          <w:rFonts w:ascii="Times New Roman" w:hAnsi="Times New Roman" w:cs="Times New Roman"/>
          <w:sz w:val="28"/>
          <w:szCs w:val="28"/>
        </w:rPr>
        <w:t xml:space="preserve"> </w:t>
      </w:r>
      <w:r w:rsidRPr="00591824">
        <w:rPr>
          <w:rFonts w:ascii="Times New Roman" w:hAnsi="Times New Roman" w:cs="Times New Roman"/>
          <w:sz w:val="28"/>
          <w:szCs w:val="28"/>
        </w:rPr>
        <w:t>Преподавателям пройти аттестацию</w:t>
      </w:r>
      <w:r w:rsidR="002D6C9C">
        <w:rPr>
          <w:rFonts w:ascii="Times New Roman" w:hAnsi="Times New Roman" w:cs="Times New Roman"/>
          <w:sz w:val="28"/>
          <w:szCs w:val="28"/>
        </w:rPr>
        <w:t xml:space="preserve"> </w:t>
      </w:r>
    </w:p>
    <w:p w:rsidR="00DE2BB7" w:rsidRPr="00591824" w:rsidRDefault="00DE2BB7" w:rsidP="00DE2BB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r w:rsidRPr="00591824">
        <w:rPr>
          <w:rFonts w:ascii="Times New Roman" w:hAnsi="Times New Roman" w:cs="Times New Roman"/>
          <w:sz w:val="28"/>
          <w:szCs w:val="28"/>
        </w:rPr>
        <w:t>). Р</w:t>
      </w:r>
      <w:r w:rsidR="002D6C9C">
        <w:rPr>
          <w:rFonts w:ascii="Times New Roman" w:hAnsi="Times New Roman" w:cs="Times New Roman"/>
          <w:sz w:val="28"/>
          <w:szCs w:val="28"/>
        </w:rPr>
        <w:t xml:space="preserve">аботать над совершенствованием </w:t>
      </w:r>
      <w:r w:rsidRPr="00591824">
        <w:rPr>
          <w:rFonts w:ascii="Times New Roman" w:hAnsi="Times New Roman" w:cs="Times New Roman"/>
          <w:sz w:val="28"/>
          <w:szCs w:val="28"/>
        </w:rPr>
        <w:t xml:space="preserve">УМКД  по </w:t>
      </w:r>
      <w:r w:rsidR="002D6C9C">
        <w:rPr>
          <w:rFonts w:ascii="Times New Roman" w:hAnsi="Times New Roman" w:cs="Times New Roman"/>
          <w:sz w:val="28"/>
          <w:szCs w:val="28"/>
        </w:rPr>
        <w:t xml:space="preserve">модульно- кредитной </w:t>
      </w:r>
      <w:r w:rsidRPr="00591824">
        <w:rPr>
          <w:rFonts w:ascii="Times New Roman" w:hAnsi="Times New Roman" w:cs="Times New Roman"/>
          <w:sz w:val="28"/>
          <w:szCs w:val="28"/>
        </w:rPr>
        <w:t xml:space="preserve"> программе.</w:t>
      </w:r>
    </w:p>
    <w:p w:rsidR="00DE2BB7" w:rsidRPr="00591824" w:rsidRDefault="00DE2BB7" w:rsidP="00DE2BB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w:t>
      </w:r>
      <w:r w:rsidRPr="00591824">
        <w:rPr>
          <w:rFonts w:ascii="Times New Roman" w:hAnsi="Times New Roman" w:cs="Times New Roman"/>
          <w:sz w:val="28"/>
          <w:szCs w:val="28"/>
        </w:rPr>
        <w:t>).</w:t>
      </w:r>
      <w:r w:rsidR="00B93A1D">
        <w:rPr>
          <w:rFonts w:ascii="Times New Roman" w:hAnsi="Times New Roman" w:cs="Times New Roman"/>
          <w:sz w:val="28"/>
          <w:szCs w:val="28"/>
        </w:rPr>
        <w:t xml:space="preserve"> </w:t>
      </w:r>
      <w:r w:rsidRPr="00591824">
        <w:rPr>
          <w:rFonts w:ascii="Times New Roman" w:hAnsi="Times New Roman" w:cs="Times New Roman"/>
          <w:sz w:val="28"/>
          <w:szCs w:val="28"/>
        </w:rPr>
        <w:t xml:space="preserve"> </w:t>
      </w:r>
      <w:r w:rsidR="00B93A1D">
        <w:rPr>
          <w:rFonts w:ascii="Times New Roman" w:hAnsi="Times New Roman" w:cs="Times New Roman"/>
          <w:sz w:val="28"/>
          <w:szCs w:val="28"/>
        </w:rPr>
        <w:t xml:space="preserve"> </w:t>
      </w:r>
      <w:r w:rsidRPr="00591824">
        <w:rPr>
          <w:rFonts w:ascii="Times New Roman" w:hAnsi="Times New Roman" w:cs="Times New Roman"/>
          <w:sz w:val="28"/>
          <w:szCs w:val="28"/>
        </w:rPr>
        <w:t>Провести научно-практический семинар среди  преподавателей.</w:t>
      </w:r>
    </w:p>
    <w:p w:rsidR="00DE2BB7" w:rsidRPr="00591824" w:rsidRDefault="00DE2BB7" w:rsidP="00DE2BB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r w:rsidRPr="00591824">
        <w:rPr>
          <w:rFonts w:ascii="Times New Roman" w:hAnsi="Times New Roman" w:cs="Times New Roman"/>
          <w:sz w:val="28"/>
          <w:szCs w:val="28"/>
        </w:rPr>
        <w:t xml:space="preserve">). </w:t>
      </w:r>
      <w:r w:rsidR="00B93A1D">
        <w:rPr>
          <w:rFonts w:ascii="Times New Roman" w:hAnsi="Times New Roman" w:cs="Times New Roman"/>
          <w:sz w:val="28"/>
          <w:szCs w:val="28"/>
        </w:rPr>
        <w:t xml:space="preserve"> </w:t>
      </w:r>
      <w:r w:rsidRPr="00591824">
        <w:rPr>
          <w:rFonts w:ascii="Times New Roman" w:hAnsi="Times New Roman" w:cs="Times New Roman"/>
          <w:sz w:val="28"/>
          <w:szCs w:val="28"/>
        </w:rPr>
        <w:t xml:space="preserve">Провести конкурс педагогического мастерства, направленный на поиски в области инновационных методик преподавания. </w:t>
      </w:r>
    </w:p>
    <w:p w:rsidR="00DE2BB7" w:rsidRPr="00591824" w:rsidRDefault="00DE2BB7" w:rsidP="00DE2BB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w:t>
      </w:r>
      <w:r w:rsidRPr="00591824">
        <w:rPr>
          <w:rFonts w:ascii="Times New Roman" w:hAnsi="Times New Roman" w:cs="Times New Roman"/>
          <w:sz w:val="28"/>
          <w:szCs w:val="28"/>
        </w:rPr>
        <w:t xml:space="preserve">) Усилить направление работы с </w:t>
      </w:r>
      <w:proofErr w:type="gramStart"/>
      <w:r w:rsidRPr="00591824">
        <w:rPr>
          <w:rFonts w:ascii="Times New Roman" w:hAnsi="Times New Roman" w:cs="Times New Roman"/>
          <w:sz w:val="28"/>
          <w:szCs w:val="28"/>
        </w:rPr>
        <w:t>обучающимися</w:t>
      </w:r>
      <w:proofErr w:type="gramEnd"/>
      <w:r w:rsidRPr="00591824">
        <w:rPr>
          <w:rFonts w:ascii="Times New Roman" w:hAnsi="Times New Roman" w:cs="Times New Roman"/>
          <w:sz w:val="28"/>
          <w:szCs w:val="28"/>
        </w:rPr>
        <w:t xml:space="preserve"> в проектной и исследовательской деятельности. </w:t>
      </w:r>
    </w:p>
    <w:p w:rsidR="00DE2BB7" w:rsidRPr="00591824" w:rsidRDefault="00DE2BB7" w:rsidP="00DE2BB7">
      <w:pPr>
        <w:spacing w:after="0" w:line="240" w:lineRule="auto"/>
        <w:ind w:left="709"/>
        <w:rPr>
          <w:rFonts w:ascii="Times New Roman" w:hAnsi="Times New Roman" w:cs="Times New Roman"/>
          <w:sz w:val="28"/>
          <w:szCs w:val="28"/>
        </w:rPr>
      </w:pPr>
      <w:r w:rsidRPr="00591824">
        <w:rPr>
          <w:rFonts w:ascii="Times New Roman" w:hAnsi="Times New Roman" w:cs="Times New Roman"/>
          <w:i/>
          <w:sz w:val="28"/>
          <w:szCs w:val="28"/>
        </w:rPr>
        <w:t>Воспитательный процесс</w:t>
      </w:r>
      <w:r w:rsidRPr="00591824">
        <w:rPr>
          <w:rFonts w:ascii="Times New Roman" w:hAnsi="Times New Roman" w:cs="Times New Roman"/>
          <w:sz w:val="28"/>
          <w:szCs w:val="28"/>
        </w:rPr>
        <w:t>:</w:t>
      </w:r>
    </w:p>
    <w:p w:rsidR="00DE2BB7" w:rsidRPr="00591824" w:rsidRDefault="00DE2BB7" w:rsidP="00DE2BB7">
      <w:pPr>
        <w:spacing w:after="0" w:line="240" w:lineRule="auto"/>
        <w:rPr>
          <w:rFonts w:ascii="Times New Roman" w:hAnsi="Times New Roman" w:cs="Times New Roman"/>
          <w:sz w:val="28"/>
          <w:szCs w:val="28"/>
          <w:u w:val="single"/>
        </w:rPr>
      </w:pPr>
      <w:r>
        <w:rPr>
          <w:rFonts w:ascii="Times New Roman" w:hAnsi="Times New Roman" w:cs="Times New Roman"/>
          <w:sz w:val="28"/>
          <w:szCs w:val="28"/>
        </w:rPr>
        <w:t>8</w:t>
      </w:r>
      <w:r w:rsidRPr="00591824">
        <w:rPr>
          <w:rFonts w:ascii="Times New Roman" w:hAnsi="Times New Roman" w:cs="Times New Roman"/>
          <w:sz w:val="28"/>
          <w:szCs w:val="28"/>
        </w:rPr>
        <w:t xml:space="preserve">)  </w:t>
      </w:r>
      <w:r w:rsidR="00B93A1D">
        <w:rPr>
          <w:rFonts w:ascii="Times New Roman" w:hAnsi="Times New Roman" w:cs="Times New Roman"/>
          <w:sz w:val="28"/>
          <w:szCs w:val="28"/>
        </w:rPr>
        <w:t xml:space="preserve">  </w:t>
      </w:r>
      <w:r w:rsidRPr="00591824">
        <w:rPr>
          <w:rFonts w:ascii="Times New Roman" w:hAnsi="Times New Roman" w:cs="Times New Roman"/>
          <w:sz w:val="28"/>
          <w:szCs w:val="28"/>
        </w:rPr>
        <w:t>Приобрести новую аппаратуру.</w:t>
      </w:r>
    </w:p>
    <w:p w:rsidR="00DE2BB7" w:rsidRPr="00591824" w:rsidRDefault="00DE2BB7" w:rsidP="00DE2BB7">
      <w:pPr>
        <w:spacing w:after="0" w:line="240" w:lineRule="auto"/>
        <w:rPr>
          <w:rFonts w:ascii="Times New Roman" w:hAnsi="Times New Roman" w:cs="Times New Roman"/>
          <w:sz w:val="28"/>
          <w:szCs w:val="28"/>
        </w:rPr>
      </w:pPr>
      <w:r>
        <w:rPr>
          <w:rFonts w:ascii="Times New Roman" w:hAnsi="Times New Roman" w:cs="Times New Roman"/>
          <w:sz w:val="28"/>
          <w:szCs w:val="28"/>
        </w:rPr>
        <w:t>9</w:t>
      </w:r>
      <w:r w:rsidRPr="00591824">
        <w:rPr>
          <w:rFonts w:ascii="Times New Roman" w:hAnsi="Times New Roman" w:cs="Times New Roman"/>
          <w:sz w:val="28"/>
          <w:szCs w:val="28"/>
        </w:rPr>
        <w:t xml:space="preserve">) </w:t>
      </w:r>
      <w:r w:rsidR="00B93A1D">
        <w:rPr>
          <w:rFonts w:ascii="Times New Roman" w:hAnsi="Times New Roman" w:cs="Times New Roman"/>
          <w:sz w:val="28"/>
          <w:szCs w:val="28"/>
        </w:rPr>
        <w:t xml:space="preserve">   </w:t>
      </w:r>
      <w:r w:rsidRPr="00591824">
        <w:rPr>
          <w:rFonts w:ascii="Times New Roman" w:hAnsi="Times New Roman" w:cs="Times New Roman"/>
          <w:sz w:val="28"/>
          <w:szCs w:val="28"/>
        </w:rPr>
        <w:t>Провести студенческие мероприятия (посвящение в студенты, КВН, посещение музеев, концертов, театров)</w:t>
      </w:r>
      <w:r w:rsidR="008D63F9">
        <w:rPr>
          <w:rFonts w:ascii="Times New Roman" w:hAnsi="Times New Roman" w:cs="Times New Roman"/>
          <w:sz w:val="28"/>
          <w:szCs w:val="28"/>
        </w:rPr>
        <w:t xml:space="preserve">. Организовать работу </w:t>
      </w:r>
      <w:proofErr w:type="spellStart"/>
      <w:r w:rsidR="008D63F9">
        <w:rPr>
          <w:rFonts w:ascii="Times New Roman" w:hAnsi="Times New Roman" w:cs="Times New Roman"/>
          <w:sz w:val="28"/>
          <w:szCs w:val="28"/>
        </w:rPr>
        <w:t>дебатного</w:t>
      </w:r>
      <w:proofErr w:type="spellEnd"/>
      <w:r w:rsidR="008D63F9">
        <w:rPr>
          <w:rFonts w:ascii="Times New Roman" w:hAnsi="Times New Roman" w:cs="Times New Roman"/>
          <w:sz w:val="28"/>
          <w:szCs w:val="28"/>
        </w:rPr>
        <w:t xml:space="preserve"> кружка.</w:t>
      </w:r>
      <w:r w:rsidRPr="00591824">
        <w:rPr>
          <w:rFonts w:ascii="Times New Roman" w:hAnsi="Times New Roman" w:cs="Times New Roman"/>
          <w:sz w:val="28"/>
          <w:szCs w:val="28"/>
        </w:rPr>
        <w:t xml:space="preserve"> </w:t>
      </w:r>
    </w:p>
    <w:p w:rsidR="00DE2BB7" w:rsidRPr="00591824" w:rsidRDefault="00DE2BB7" w:rsidP="00DE2BB7">
      <w:pPr>
        <w:spacing w:after="0" w:line="240" w:lineRule="auto"/>
        <w:ind w:left="709"/>
        <w:rPr>
          <w:rFonts w:ascii="Times New Roman" w:hAnsi="Times New Roman" w:cs="Times New Roman"/>
          <w:i/>
          <w:sz w:val="28"/>
          <w:szCs w:val="28"/>
        </w:rPr>
      </w:pPr>
      <w:r w:rsidRPr="00591824">
        <w:rPr>
          <w:rFonts w:ascii="Times New Roman" w:hAnsi="Times New Roman" w:cs="Times New Roman"/>
          <w:i/>
          <w:sz w:val="28"/>
          <w:szCs w:val="28"/>
        </w:rPr>
        <w:t>Практика:</w:t>
      </w:r>
    </w:p>
    <w:p w:rsidR="00DE2BB7" w:rsidRPr="00591824" w:rsidRDefault="00DE2BB7" w:rsidP="00DE2BB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w:t>
      </w:r>
      <w:r w:rsidRPr="00591824">
        <w:rPr>
          <w:rFonts w:ascii="Times New Roman" w:hAnsi="Times New Roman" w:cs="Times New Roman"/>
          <w:sz w:val="28"/>
          <w:szCs w:val="28"/>
        </w:rPr>
        <w:t>) Усилить контроль над проведением и прохождением всех видов практики</w:t>
      </w:r>
    </w:p>
    <w:p w:rsidR="00DE2BB7" w:rsidRPr="00591824" w:rsidRDefault="00DE2BB7" w:rsidP="00DE2BB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11</w:t>
      </w:r>
      <w:r w:rsidRPr="00591824">
        <w:rPr>
          <w:rFonts w:ascii="Times New Roman" w:hAnsi="Times New Roman" w:cs="Times New Roman"/>
          <w:sz w:val="28"/>
          <w:szCs w:val="28"/>
        </w:rPr>
        <w:t xml:space="preserve">) </w:t>
      </w:r>
      <w:r w:rsidR="00B93A1D">
        <w:rPr>
          <w:rFonts w:ascii="Times New Roman" w:hAnsi="Times New Roman" w:cs="Times New Roman"/>
          <w:sz w:val="28"/>
          <w:szCs w:val="28"/>
        </w:rPr>
        <w:t xml:space="preserve">Работать над привлечением новых </w:t>
      </w:r>
      <w:r w:rsidRPr="00591824">
        <w:rPr>
          <w:rFonts w:ascii="Times New Roman" w:hAnsi="Times New Roman" w:cs="Times New Roman"/>
          <w:sz w:val="28"/>
          <w:szCs w:val="28"/>
        </w:rPr>
        <w:t>социальных партнеров</w:t>
      </w:r>
      <w:r w:rsidR="00B93A1D">
        <w:rPr>
          <w:rFonts w:ascii="Times New Roman" w:hAnsi="Times New Roman" w:cs="Times New Roman"/>
          <w:sz w:val="28"/>
          <w:szCs w:val="28"/>
        </w:rPr>
        <w:t xml:space="preserve"> для сотрудничества</w:t>
      </w:r>
    </w:p>
    <w:p w:rsidR="00DE2BB7" w:rsidRPr="00591824" w:rsidRDefault="00DE2BB7" w:rsidP="00DE2BB7">
      <w:pPr>
        <w:spacing w:after="0" w:line="240" w:lineRule="auto"/>
        <w:ind w:left="709"/>
        <w:rPr>
          <w:rFonts w:ascii="Times New Roman" w:hAnsi="Times New Roman" w:cs="Times New Roman"/>
          <w:i/>
          <w:sz w:val="28"/>
          <w:szCs w:val="28"/>
        </w:rPr>
      </w:pPr>
      <w:r w:rsidRPr="00591824">
        <w:rPr>
          <w:rFonts w:ascii="Times New Roman" w:hAnsi="Times New Roman" w:cs="Times New Roman"/>
          <w:i/>
          <w:sz w:val="28"/>
          <w:szCs w:val="28"/>
        </w:rPr>
        <w:t>Приёмная кампания:</w:t>
      </w:r>
    </w:p>
    <w:p w:rsidR="00DE2BB7" w:rsidRDefault="00DE2BB7" w:rsidP="00DE2BB7">
      <w:pPr>
        <w:widowControl w:val="0"/>
        <w:shd w:val="clear" w:color="auto" w:fill="FFFFFF"/>
        <w:tabs>
          <w:tab w:val="left" w:pos="830"/>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12</w:t>
      </w:r>
      <w:r w:rsidRPr="00591824">
        <w:rPr>
          <w:rFonts w:ascii="Times New Roman" w:hAnsi="Times New Roman" w:cs="Times New Roman"/>
          <w:sz w:val="28"/>
          <w:szCs w:val="28"/>
        </w:rPr>
        <w:t>) Продолжить и совершенствовать  практику проведения профориентационной работы по всем районам области</w:t>
      </w:r>
      <w:r w:rsidR="006F1143">
        <w:rPr>
          <w:rFonts w:ascii="Times New Roman" w:hAnsi="Times New Roman" w:cs="Times New Roman"/>
          <w:sz w:val="28"/>
          <w:szCs w:val="28"/>
        </w:rPr>
        <w:t xml:space="preserve"> </w:t>
      </w:r>
    </w:p>
    <w:p w:rsidR="006F1143" w:rsidRDefault="006F1143" w:rsidP="00DE2BB7">
      <w:pPr>
        <w:widowControl w:val="0"/>
        <w:shd w:val="clear" w:color="auto" w:fill="FFFFFF"/>
        <w:tabs>
          <w:tab w:val="left" w:pos="830"/>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13) совершенствовать работу приемной комиссии  на основе новых </w:t>
      </w:r>
      <w:r w:rsidR="00B93A1D">
        <w:rPr>
          <w:rFonts w:ascii="Times New Roman" w:hAnsi="Times New Roman" w:cs="Times New Roman"/>
          <w:sz w:val="28"/>
          <w:szCs w:val="28"/>
        </w:rPr>
        <w:t>н</w:t>
      </w:r>
      <w:r>
        <w:rPr>
          <w:rFonts w:ascii="Times New Roman" w:hAnsi="Times New Roman" w:cs="Times New Roman"/>
          <w:sz w:val="28"/>
          <w:szCs w:val="28"/>
        </w:rPr>
        <w:t>ормативных документов, постоянно обновлять информацию на сайте колледжа</w:t>
      </w:r>
    </w:p>
    <w:p w:rsidR="006F1143" w:rsidRDefault="006F1143" w:rsidP="00DE2BB7">
      <w:pPr>
        <w:widowControl w:val="0"/>
        <w:shd w:val="clear" w:color="auto" w:fill="FFFFFF"/>
        <w:tabs>
          <w:tab w:val="left" w:pos="830"/>
        </w:tabs>
        <w:autoSpaceDE w:val="0"/>
        <w:autoSpaceDN w:val="0"/>
        <w:adjustRightInd w:val="0"/>
        <w:spacing w:after="0" w:line="240" w:lineRule="auto"/>
        <w:jc w:val="both"/>
        <w:rPr>
          <w:rFonts w:ascii="Times New Roman" w:hAnsi="Times New Roman" w:cs="Times New Roman"/>
          <w:sz w:val="28"/>
          <w:szCs w:val="28"/>
        </w:rPr>
      </w:pPr>
    </w:p>
    <w:p w:rsidR="00DE2BB7" w:rsidRPr="00591824" w:rsidRDefault="00DE2BB7" w:rsidP="00DE2BB7">
      <w:pPr>
        <w:spacing w:after="0" w:line="240" w:lineRule="auto"/>
        <w:jc w:val="both"/>
        <w:rPr>
          <w:rFonts w:ascii="Times New Roman" w:hAnsi="Times New Roman" w:cs="Times New Roman"/>
          <w:b/>
          <w:bCs/>
          <w:sz w:val="28"/>
          <w:szCs w:val="28"/>
        </w:rPr>
      </w:pPr>
    </w:p>
    <w:p w:rsidR="00926985" w:rsidRDefault="00926985"/>
    <w:sectPr w:rsidR="00926985" w:rsidSect="00894DC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NewRoman">
    <w:altName w:val="MS Mincho"/>
    <w:panose1 w:val="00000000000000000000"/>
    <w:charset w:val="80"/>
    <w:family w:val="auto"/>
    <w:notTrueType/>
    <w:pitch w:val="default"/>
    <w:sig w:usb0="00000203" w:usb1="08070000" w:usb2="00000010" w:usb3="00000000" w:csb0="00020005"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B8C88CC"/>
    <w:lvl w:ilvl="0">
      <w:numFmt w:val="bullet"/>
      <w:lvlText w:val="*"/>
      <w:lvlJc w:val="left"/>
    </w:lvl>
  </w:abstractNum>
  <w:abstractNum w:abstractNumId="1">
    <w:nsid w:val="09DB44A7"/>
    <w:multiLevelType w:val="hybridMultilevel"/>
    <w:tmpl w:val="271CBBEC"/>
    <w:lvl w:ilvl="0" w:tplc="9F3E8C5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11651155"/>
    <w:multiLevelType w:val="hybridMultilevel"/>
    <w:tmpl w:val="A976C784"/>
    <w:lvl w:ilvl="0" w:tplc="C262B70E">
      <w:start w:val="1"/>
      <w:numFmt w:val="bullet"/>
      <w:lvlText w:val=""/>
      <w:lvlJc w:val="left"/>
      <w:pPr>
        <w:tabs>
          <w:tab w:val="num" w:pos="1068"/>
        </w:tabs>
        <w:ind w:left="1068"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E585CE6"/>
    <w:multiLevelType w:val="hybridMultilevel"/>
    <w:tmpl w:val="003AFCE8"/>
    <w:lvl w:ilvl="0" w:tplc="13482DF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4F29203B"/>
    <w:multiLevelType w:val="hybridMultilevel"/>
    <w:tmpl w:val="BC3CC7E2"/>
    <w:lvl w:ilvl="0" w:tplc="89064356">
      <w:numFmt w:val="bullet"/>
      <w:lvlText w:val="-"/>
      <w:lvlJc w:val="left"/>
      <w:pPr>
        <w:tabs>
          <w:tab w:val="num" w:pos="360"/>
        </w:tabs>
        <w:ind w:left="360" w:hanging="360"/>
      </w:pPr>
      <w:rPr>
        <w:rFonts w:ascii="Times New Roman" w:eastAsia="Times New Roman" w:hAnsi="Times New Roman" w:cs="Times New Roman" w:hint="default"/>
        <w:color w:val="000000"/>
      </w:rPr>
    </w:lvl>
    <w:lvl w:ilvl="1" w:tplc="04190003">
      <w:start w:val="1"/>
      <w:numFmt w:val="bullet"/>
      <w:lvlText w:val="o"/>
      <w:lvlJc w:val="left"/>
      <w:pPr>
        <w:tabs>
          <w:tab w:val="num" w:pos="1080"/>
        </w:tabs>
        <w:ind w:left="1080" w:hanging="360"/>
      </w:pPr>
      <w:rPr>
        <w:rFonts w:ascii="Courier New" w:hAnsi="Courier New" w:cs="Times New Roman"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Times New Roman"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Times New Roman"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5">
    <w:nsid w:val="63573A7A"/>
    <w:multiLevelType w:val="hybridMultilevel"/>
    <w:tmpl w:val="277284F4"/>
    <w:lvl w:ilvl="0" w:tplc="9E664064">
      <w:start w:val="1"/>
      <w:numFmt w:val="bullet"/>
      <w:lvlText w:val=""/>
      <w:lvlJc w:val="left"/>
      <w:pPr>
        <w:ind w:left="502" w:hanging="360"/>
      </w:pPr>
      <w:rPr>
        <w:rFonts w:ascii="Wingdings" w:hAnsi="Wingding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num w:numId="1">
    <w:abstractNumId w:val="0"/>
    <w:lvlOverride w:ilvl="0">
      <w:lvl w:ilvl="0">
        <w:start w:val="65535"/>
        <w:numFmt w:val="bullet"/>
        <w:lvlText w:val="-"/>
        <w:legacy w:legacy="1" w:legacySpace="0" w:legacyIndent="129"/>
        <w:lvlJc w:val="left"/>
        <w:rPr>
          <w:rFonts w:ascii="Times New Roman" w:hAnsi="Times New Roman" w:cs="Times New Roman" w:hint="default"/>
        </w:rPr>
      </w:lvl>
    </w:lvlOverride>
  </w:num>
  <w:num w:numId="2">
    <w:abstractNumId w:val="2"/>
  </w:num>
  <w:num w:numId="3">
    <w:abstractNumId w:val="3"/>
  </w:num>
  <w:num w:numId="4">
    <w:abstractNumId w:val="4"/>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E2BB7"/>
    <w:rsid w:val="000D62D2"/>
    <w:rsid w:val="001A52DE"/>
    <w:rsid w:val="001C23A3"/>
    <w:rsid w:val="002D042F"/>
    <w:rsid w:val="002D6C9C"/>
    <w:rsid w:val="003A024D"/>
    <w:rsid w:val="006532AB"/>
    <w:rsid w:val="006572FB"/>
    <w:rsid w:val="006F1143"/>
    <w:rsid w:val="00763899"/>
    <w:rsid w:val="00894DCC"/>
    <w:rsid w:val="008D63F9"/>
    <w:rsid w:val="00926985"/>
    <w:rsid w:val="00AE45A2"/>
    <w:rsid w:val="00B93A1D"/>
    <w:rsid w:val="00D76733"/>
    <w:rsid w:val="00DE2BB7"/>
    <w:rsid w:val="00E5185A"/>
    <w:rsid w:val="00E54D71"/>
    <w:rsid w:val="00E70B2F"/>
    <w:rsid w:val="00EF3DB4"/>
    <w:rsid w:val="00F25106"/>
    <w:rsid w:val="00F424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4DC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List 3"/>
    <w:basedOn w:val="a"/>
    <w:uiPriority w:val="99"/>
    <w:unhideWhenUsed/>
    <w:rsid w:val="00DE2BB7"/>
    <w:pPr>
      <w:spacing w:after="160" w:line="259" w:lineRule="auto"/>
      <w:ind w:left="849" w:hanging="283"/>
      <w:contextualSpacing/>
    </w:pPr>
    <w:rPr>
      <w:rFonts w:ascii="Calibri" w:eastAsia="Times New Roman" w:hAnsi="Calibri" w:cs="Times New Roman"/>
    </w:rPr>
  </w:style>
  <w:style w:type="character" w:customStyle="1" w:styleId="13pt">
    <w:name w:val="Основной текст + 13 pt"/>
    <w:rsid w:val="00DE2BB7"/>
    <w:rPr>
      <w:b/>
      <w:bCs/>
      <w:sz w:val="26"/>
      <w:szCs w:val="26"/>
      <w:lang w:val="en-US"/>
    </w:rPr>
  </w:style>
  <w:style w:type="paragraph" w:styleId="a3">
    <w:name w:val="List Paragraph"/>
    <w:aliases w:val="без абзаца,маркированный,Heading1,Colorful List - Accent 11"/>
    <w:basedOn w:val="a"/>
    <w:link w:val="a4"/>
    <w:uiPriority w:val="99"/>
    <w:qFormat/>
    <w:rsid w:val="00DE2BB7"/>
    <w:pPr>
      <w:ind w:left="720"/>
      <w:contextualSpacing/>
    </w:pPr>
  </w:style>
  <w:style w:type="paragraph" w:styleId="a5">
    <w:name w:val="Normal (Web)"/>
    <w:aliases w:val="Знак Знак Знак Знак2,Знак Знак Знак,Обычный (Web)1,Знак Знак3,Обычный (Web),Обычный (веб) Знак1,Обычный (веб) Знак Знак1,Знак Знак1 Знак,Обычный (веб) Знак Знак Знак,Знак Знак1 Знак Знак,Обычный (веб) Знак Знак Знак Знак,Знак4 Зна,Знак4"/>
    <w:basedOn w:val="a"/>
    <w:link w:val="a6"/>
    <w:uiPriority w:val="99"/>
    <w:qFormat/>
    <w:rsid w:val="00DE2BB7"/>
    <w:pPr>
      <w:spacing w:before="100" w:beforeAutospacing="1" w:after="119" w:line="240" w:lineRule="auto"/>
    </w:pPr>
    <w:rPr>
      <w:rFonts w:ascii="Times New Roman" w:eastAsia="Times New Roman" w:hAnsi="Times New Roman" w:cs="Times New Roman"/>
      <w:sz w:val="24"/>
      <w:szCs w:val="24"/>
    </w:rPr>
  </w:style>
  <w:style w:type="character" w:customStyle="1" w:styleId="a6">
    <w:name w:val="Обычный (веб) Знак"/>
    <w:aliases w:val="Знак Знак Знак Знак2 Знак,Знак Знак Знак Знак,Обычный (Web)1 Знак,Знак Знак3 Знак,Обычный (Web) Знак,Обычный (веб) Знак1 Знак,Обычный (веб) Знак Знак1 Знак,Знак Знак1 Знак Знак1,Обычный (веб) Знак Знак Знак Знак1,Знак4 Зна Знак"/>
    <w:link w:val="a5"/>
    <w:uiPriority w:val="99"/>
    <w:locked/>
    <w:rsid w:val="00DE2BB7"/>
    <w:rPr>
      <w:rFonts w:ascii="Times New Roman" w:eastAsia="Times New Roman" w:hAnsi="Times New Roman" w:cs="Times New Roman"/>
      <w:sz w:val="24"/>
      <w:szCs w:val="24"/>
    </w:rPr>
  </w:style>
  <w:style w:type="paragraph" w:styleId="a7">
    <w:name w:val="No Spacing"/>
    <w:aliases w:val="ARSH_N,мелкий,Обя,мой рабочий,норма,Айгерим,ТекстОтчета,СНОСКИ,Алия,No Spacing,документы"/>
    <w:link w:val="a8"/>
    <w:uiPriority w:val="1"/>
    <w:qFormat/>
    <w:rsid w:val="00DE2BB7"/>
    <w:pPr>
      <w:spacing w:after="0" w:line="240" w:lineRule="auto"/>
    </w:pPr>
    <w:rPr>
      <w:rFonts w:ascii="Calibri" w:eastAsia="Times New Roman" w:hAnsi="Calibri" w:cs="Times New Roman"/>
    </w:rPr>
  </w:style>
  <w:style w:type="character" w:customStyle="1" w:styleId="a8">
    <w:name w:val="Без интервала Знак"/>
    <w:aliases w:val="ARSH_N Знак,мелкий Знак,Обя Знак,мой рабочий Знак,норма Знак,Айгерим Знак,ТекстОтчета Знак,СНОСКИ Знак,Алия Знак,No Spacing Знак,документы Знак"/>
    <w:link w:val="a7"/>
    <w:uiPriority w:val="1"/>
    <w:rsid w:val="00DE2BB7"/>
    <w:rPr>
      <w:rFonts w:ascii="Calibri" w:eastAsia="Times New Roman" w:hAnsi="Calibri" w:cs="Times New Roman"/>
    </w:rPr>
  </w:style>
  <w:style w:type="paragraph" w:styleId="2">
    <w:name w:val="Body Text 2"/>
    <w:basedOn w:val="a"/>
    <w:link w:val="20"/>
    <w:uiPriority w:val="99"/>
    <w:rsid w:val="00DE2BB7"/>
    <w:pPr>
      <w:spacing w:after="120" w:line="480" w:lineRule="auto"/>
    </w:pPr>
    <w:rPr>
      <w:rFonts w:ascii="Calibri" w:eastAsia="Times New Roman" w:hAnsi="Calibri" w:cs="Times New Roman"/>
    </w:rPr>
  </w:style>
  <w:style w:type="character" w:customStyle="1" w:styleId="20">
    <w:name w:val="Основной текст 2 Знак"/>
    <w:basedOn w:val="a0"/>
    <w:link w:val="2"/>
    <w:uiPriority w:val="99"/>
    <w:rsid w:val="00DE2BB7"/>
    <w:rPr>
      <w:rFonts w:ascii="Calibri" w:eastAsia="Times New Roman" w:hAnsi="Calibri" w:cs="Times New Roman"/>
    </w:rPr>
  </w:style>
  <w:style w:type="character" w:styleId="a9">
    <w:name w:val="Hyperlink"/>
    <w:uiPriority w:val="99"/>
    <w:rsid w:val="00DE2BB7"/>
    <w:rPr>
      <w:rFonts w:cs="Times New Roman"/>
      <w:color w:val="0000FF"/>
      <w:u w:val="single"/>
    </w:rPr>
  </w:style>
  <w:style w:type="character" w:customStyle="1" w:styleId="a4">
    <w:name w:val="Абзац списка Знак"/>
    <w:aliases w:val="без абзаца Знак,маркированный Знак,Heading1 Знак,Colorful List - Accent 11 Знак"/>
    <w:link w:val="a3"/>
    <w:uiPriority w:val="99"/>
    <w:locked/>
    <w:rsid w:val="001A52D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muzcoll-edu.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913754-31AE-47F3-8C02-042D6C377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12</Pages>
  <Words>3922</Words>
  <Characters>22362</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5</cp:revision>
  <dcterms:created xsi:type="dcterms:W3CDTF">2021-06-15T09:31:00Z</dcterms:created>
  <dcterms:modified xsi:type="dcterms:W3CDTF">2021-06-15T11:14:00Z</dcterms:modified>
</cp:coreProperties>
</file>